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A628" w14:textId="77777777" w:rsidR="008A3189" w:rsidRPr="00A36BD6" w:rsidRDefault="008A3189" w:rsidP="008A3189">
      <w:pPr>
        <w:rPr>
          <w:rFonts w:ascii="Times New Roman" w:hAnsi="Times New Roman" w:cs="Times New Roman"/>
          <w:b/>
          <w:sz w:val="36"/>
          <w:szCs w:val="36"/>
        </w:rPr>
      </w:pPr>
      <w:r w:rsidRPr="00A36BD6">
        <w:rPr>
          <w:rFonts w:ascii="Times New Roman" w:hAnsi="Times New Roman" w:cs="Times New Roman"/>
          <w:b/>
          <w:sz w:val="36"/>
          <w:szCs w:val="36"/>
        </w:rPr>
        <w:t>Dodatek osłonowy</w:t>
      </w:r>
      <w:r>
        <w:rPr>
          <w:rFonts w:ascii="Times New Roman" w:hAnsi="Times New Roman" w:cs="Times New Roman"/>
          <w:b/>
          <w:sz w:val="36"/>
          <w:szCs w:val="36"/>
        </w:rPr>
        <w:t xml:space="preserve"> w 2024 roku</w:t>
      </w:r>
    </w:p>
    <w:p w14:paraId="3E081656" w14:textId="77777777" w:rsidR="008A3189" w:rsidRDefault="008A3189" w:rsidP="008A3189">
      <w:pPr>
        <w:rPr>
          <w:rFonts w:ascii="Times New Roman" w:hAnsi="Times New Roman" w:cs="Times New Roman"/>
          <w:bCs/>
          <w:sz w:val="28"/>
          <w:szCs w:val="28"/>
        </w:rPr>
      </w:pPr>
    </w:p>
    <w:p w14:paraId="574DB7DC" w14:textId="292A93DC" w:rsidR="008A3189" w:rsidRPr="00F15A6A" w:rsidRDefault="008A3189" w:rsidP="008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A6A">
        <w:rPr>
          <w:rStyle w:val="Pogrubienie"/>
          <w:rFonts w:ascii="Times New Roman" w:hAnsi="Times New Roman" w:cs="Times New Roman"/>
          <w:sz w:val="28"/>
          <w:szCs w:val="28"/>
        </w:rPr>
        <w:t xml:space="preserve">Dodatek osłonowy ma na celu zapewnienie wsparcia dla grupy polskich gospodarstw domowych, w tym gospodarstw najuboższych energetycznie, </w:t>
      </w:r>
      <w:r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F15A6A">
        <w:rPr>
          <w:rStyle w:val="Pogrubienie"/>
          <w:rFonts w:ascii="Times New Roman" w:hAnsi="Times New Roman" w:cs="Times New Roman"/>
          <w:sz w:val="28"/>
          <w:szCs w:val="28"/>
        </w:rPr>
        <w:t>w pokryciu części kosztów energii oraz w pokryciu powiązanych z nimi rosnących cen żywności.</w:t>
      </w:r>
      <w:r w:rsidRPr="00F15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934BDC" w14:textId="77777777" w:rsidR="008A3189" w:rsidRPr="00793453" w:rsidRDefault="008A3189" w:rsidP="008A31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Ś</w:t>
      </w:r>
      <w:r w:rsidRPr="00793453">
        <w:rPr>
          <w:rFonts w:ascii="Times New Roman" w:hAnsi="Times New Roman" w:cs="Times New Roman"/>
          <w:bCs/>
          <w:sz w:val="28"/>
          <w:szCs w:val="28"/>
        </w:rPr>
        <w:t xml:space="preserve">wiadczenie przysługuje </w:t>
      </w:r>
      <w:r>
        <w:rPr>
          <w:rFonts w:ascii="Times New Roman" w:hAnsi="Times New Roman" w:cs="Times New Roman"/>
          <w:bCs/>
          <w:sz w:val="28"/>
          <w:szCs w:val="28"/>
        </w:rPr>
        <w:t xml:space="preserve">osobie w </w:t>
      </w:r>
      <w:r w:rsidRPr="00793453">
        <w:rPr>
          <w:rFonts w:ascii="Times New Roman" w:hAnsi="Times New Roman" w:cs="Times New Roman"/>
          <w:bCs/>
          <w:sz w:val="28"/>
          <w:szCs w:val="28"/>
        </w:rPr>
        <w:t>gospoda</w:t>
      </w:r>
      <w:r>
        <w:rPr>
          <w:rFonts w:ascii="Times New Roman" w:hAnsi="Times New Roman" w:cs="Times New Roman"/>
          <w:bCs/>
          <w:sz w:val="28"/>
          <w:szCs w:val="28"/>
        </w:rPr>
        <w:t>rstwie domowym</w:t>
      </w:r>
      <w:r w:rsidRPr="00793453">
        <w:rPr>
          <w:rFonts w:ascii="Times New Roman" w:hAnsi="Times New Roman" w:cs="Times New Roman"/>
          <w:bCs/>
          <w:sz w:val="28"/>
          <w:szCs w:val="28"/>
        </w:rPr>
        <w:t xml:space="preserve">, którego przeciętne miesięczne dochody nie przekraczają 2100 zł w gospodarstwie jednoosobowym albo 1500 zł </w:t>
      </w:r>
      <w:r>
        <w:rPr>
          <w:rFonts w:ascii="Times New Roman" w:hAnsi="Times New Roman" w:cs="Times New Roman"/>
          <w:bCs/>
          <w:sz w:val="28"/>
          <w:szCs w:val="28"/>
        </w:rPr>
        <w:t xml:space="preserve"> na osobę </w:t>
      </w:r>
      <w:r w:rsidRPr="00793453">
        <w:rPr>
          <w:rFonts w:ascii="Times New Roman" w:hAnsi="Times New Roman" w:cs="Times New Roman"/>
          <w:bCs/>
          <w:sz w:val="28"/>
          <w:szCs w:val="28"/>
        </w:rPr>
        <w:t>w gospodarstwie wieloosobowym.</w:t>
      </w:r>
    </w:p>
    <w:p w14:paraId="3CD22810" w14:textId="77777777" w:rsidR="008A3189" w:rsidRPr="00793453" w:rsidRDefault="008A3189" w:rsidP="008A3189">
      <w:pPr>
        <w:rPr>
          <w:rFonts w:ascii="Times New Roman" w:hAnsi="Times New Roman" w:cs="Times New Roman"/>
          <w:bCs/>
          <w:sz w:val="28"/>
          <w:szCs w:val="28"/>
        </w:rPr>
      </w:pPr>
    </w:p>
    <w:p w14:paraId="6557D24A" w14:textId="77777777" w:rsidR="008A3189" w:rsidRPr="00793453" w:rsidRDefault="008A3189" w:rsidP="008A3189">
      <w:pPr>
        <w:rPr>
          <w:rFonts w:ascii="Times New Roman" w:hAnsi="Times New Roman" w:cs="Times New Roman"/>
          <w:bCs/>
          <w:sz w:val="28"/>
          <w:szCs w:val="28"/>
        </w:rPr>
      </w:pPr>
      <w:r w:rsidRPr="00793453">
        <w:rPr>
          <w:rFonts w:ascii="Times New Roman" w:hAnsi="Times New Roman" w:cs="Times New Roman"/>
          <w:bCs/>
          <w:sz w:val="28"/>
          <w:szCs w:val="28"/>
        </w:rPr>
        <w:t xml:space="preserve">*dochód w rozumieniu art. 3 pkt 1 ustawy z dnia 28 listopada 2003 r. </w:t>
      </w:r>
      <w:r w:rsidRPr="00793453">
        <w:rPr>
          <w:rFonts w:ascii="Times New Roman" w:hAnsi="Times New Roman" w:cs="Times New Roman"/>
          <w:bCs/>
          <w:sz w:val="28"/>
          <w:szCs w:val="28"/>
        </w:rPr>
        <w:br/>
        <w:t>o świadczeniach rodzinnych (Dz.U. z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93453">
        <w:rPr>
          <w:rFonts w:ascii="Times New Roman" w:hAnsi="Times New Roman" w:cs="Times New Roman"/>
          <w:bCs/>
          <w:sz w:val="28"/>
          <w:szCs w:val="28"/>
        </w:rPr>
        <w:t xml:space="preserve"> r., poz. </w:t>
      </w:r>
      <w:r>
        <w:rPr>
          <w:rFonts w:ascii="Times New Roman" w:hAnsi="Times New Roman" w:cs="Times New Roman"/>
          <w:bCs/>
          <w:sz w:val="28"/>
          <w:szCs w:val="28"/>
        </w:rPr>
        <w:t>390</w:t>
      </w:r>
      <w:r w:rsidRPr="00793453">
        <w:rPr>
          <w:rFonts w:ascii="Times New Roman" w:hAnsi="Times New Roman" w:cs="Times New Roman"/>
          <w:bCs/>
          <w:sz w:val="28"/>
          <w:szCs w:val="28"/>
        </w:rPr>
        <w:t xml:space="preserve"> ze zm.)  </w:t>
      </w:r>
    </w:p>
    <w:p w14:paraId="752B50F9" w14:textId="77777777" w:rsidR="008A3189" w:rsidRPr="00793453" w:rsidRDefault="008A3189" w:rsidP="008A3189">
      <w:pPr>
        <w:rPr>
          <w:rFonts w:ascii="Times New Roman" w:hAnsi="Times New Roman" w:cs="Times New Roman"/>
          <w:bCs/>
          <w:sz w:val="28"/>
          <w:szCs w:val="28"/>
        </w:rPr>
      </w:pPr>
    </w:p>
    <w:p w14:paraId="19CE5679" w14:textId="77777777" w:rsidR="008A3189" w:rsidRPr="00D2641D" w:rsidRDefault="008A3189" w:rsidP="008A3189">
      <w:pPr>
        <w:rPr>
          <w:rFonts w:ascii="Times New Roman" w:hAnsi="Times New Roman" w:cs="Times New Roman"/>
          <w:b/>
          <w:sz w:val="24"/>
          <w:szCs w:val="24"/>
        </w:rPr>
      </w:pPr>
      <w:r w:rsidRPr="00D2641D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>
        <w:rPr>
          <w:rFonts w:ascii="Times New Roman" w:hAnsi="Times New Roman" w:cs="Times New Roman"/>
          <w:b/>
          <w:sz w:val="24"/>
          <w:szCs w:val="24"/>
        </w:rPr>
        <w:t xml:space="preserve">o dodatek osłonowy </w:t>
      </w:r>
      <w:r w:rsidRPr="00D2641D">
        <w:rPr>
          <w:rFonts w:ascii="Times New Roman" w:hAnsi="Times New Roman" w:cs="Times New Roman"/>
          <w:b/>
          <w:sz w:val="24"/>
          <w:szCs w:val="24"/>
        </w:rPr>
        <w:t>należy składać w Urzędzie Miasta i Gminy Małogoszcz, pok. Nr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D816BB" w14:textId="77777777" w:rsidR="008A3189" w:rsidRDefault="008A3189" w:rsidP="008A3189">
      <w:pPr>
        <w:rPr>
          <w:rFonts w:ascii="Times New Roman" w:hAnsi="Times New Roman" w:cs="Times New Roman"/>
          <w:b/>
          <w:sz w:val="24"/>
          <w:szCs w:val="24"/>
        </w:rPr>
      </w:pPr>
    </w:p>
    <w:p w14:paraId="4BECD54E" w14:textId="77777777" w:rsidR="008A3189" w:rsidRPr="00611F7F" w:rsidRDefault="008A3189" w:rsidP="008A3189">
      <w:pPr>
        <w:rPr>
          <w:rFonts w:ascii="Times New Roman" w:hAnsi="Times New Roman" w:cs="Times New Roman"/>
          <w:b/>
          <w:sz w:val="24"/>
          <w:szCs w:val="24"/>
        </w:rPr>
      </w:pPr>
      <w:r w:rsidRPr="00611F7F">
        <w:rPr>
          <w:rFonts w:ascii="Times New Roman" w:hAnsi="Times New Roman" w:cs="Times New Roman"/>
          <w:b/>
          <w:sz w:val="24"/>
          <w:szCs w:val="24"/>
        </w:rPr>
        <w:t>PODSTAWA  PRAWNA:</w:t>
      </w:r>
    </w:p>
    <w:p w14:paraId="57BFF537" w14:textId="77777777" w:rsidR="008A3189" w:rsidRDefault="008A3189" w:rsidP="008A318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A2F1DB0" w14:textId="77777777" w:rsidR="008A3189" w:rsidRPr="002F3317" w:rsidRDefault="008A3189" w:rsidP="008A3189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317">
        <w:rPr>
          <w:rFonts w:ascii="Times New Roman" w:hAnsi="Times New Roman" w:cs="Times New Roman"/>
          <w:b/>
          <w:bCs/>
          <w:sz w:val="24"/>
          <w:szCs w:val="24"/>
        </w:rPr>
        <w:t>Ustawa z dnia 17 grudnia 2021 r. o dodatku osłonowym ( Dz.U. z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317">
        <w:rPr>
          <w:rFonts w:ascii="Times New Roman" w:hAnsi="Times New Roman" w:cs="Times New Roman"/>
          <w:b/>
          <w:bCs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b/>
          <w:bCs/>
          <w:sz w:val="24"/>
          <w:szCs w:val="24"/>
        </w:rPr>
        <w:t>759 ze zm.</w:t>
      </w:r>
      <w:r w:rsidRPr="002F33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92D98D" w14:textId="77777777" w:rsidR="008A3189" w:rsidRPr="002F3317" w:rsidRDefault="008A3189" w:rsidP="008A3189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317">
        <w:rPr>
          <w:rFonts w:ascii="Times New Roman" w:hAnsi="Times New Roman" w:cs="Times New Roman"/>
          <w:b/>
          <w:bCs/>
          <w:sz w:val="24"/>
          <w:szCs w:val="24"/>
        </w:rPr>
        <w:t xml:space="preserve">Rozporządzenie Ministra Klimatu i Środowiska z dnia 3 stycznia 2022 r. </w:t>
      </w:r>
      <w:r w:rsidRPr="002F331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wzoru wniosku o wypłatę dodatku osłonowego (Dz.U. z 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2F3317">
        <w:rPr>
          <w:rFonts w:ascii="Times New Roman" w:hAnsi="Times New Roman" w:cs="Times New Roman"/>
          <w:b/>
          <w:bCs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2F33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B0F6BA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11F7F">
        <w:rPr>
          <w:rFonts w:ascii="Times New Roman" w:eastAsia="Times New Roman" w:hAnsi="Times New Roman" w:cs="Times New Roman"/>
          <w:b/>
          <w:lang w:eastAsia="pl-PL"/>
        </w:rPr>
        <w:t>KOGO  DOTYCZY  POMOC:</w:t>
      </w:r>
    </w:p>
    <w:p w14:paraId="27F604D4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2408E4" w14:textId="77777777" w:rsidR="008A3189" w:rsidRPr="002F3317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dodatku osłonowego przysługuje:</w:t>
      </w:r>
    </w:p>
    <w:p w14:paraId="1575DE6F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5E3065D" w14:textId="77777777" w:rsidR="008A3189" w:rsidRPr="00D43A61" w:rsidRDefault="008A3189" w:rsidP="008A318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osobom posiadającym obywatelstwo polskie mającym miejsce zamieszkania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przebywającym na terytorium Rzeczypospolitej Polskiej;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517806E9" w14:textId="77777777" w:rsidR="008A3189" w:rsidRPr="00D43A61" w:rsidRDefault="008A3189" w:rsidP="008A318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cudzoziemcom mającym miejsce zamieszkania i przebywającym na terytorium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Rzeczypospolitej Polskiej: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04ADEC6B" w14:textId="77777777" w:rsidR="008A3189" w:rsidRDefault="008A3189" w:rsidP="008A3189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zezwolenia na pobyt stały, zezwolenia na pobyt rezydenta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długoterminowego Unii Europejskiej, zezwolenia na pobyt czasowy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udzielonego w związku z okolicznością,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 której mowa w art. 159 ust. 1 pkt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lit. c lub d lub w art. 186 ust. 1 pkt 3 ustawy z dnia 12 grudnia 2013 r. o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cudzoziemcach (Dz. U. z 2020 r. poz. 35, 2023, 2320 i 2369 oraz z 2021 r.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poz. 159 i 1918), lub w związku z uzyskaniem w Rzeczypospolitej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statusu uchodźcy lub ochrony uzupełniającej,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1F537B32" w14:textId="77777777" w:rsidR="008A3189" w:rsidRDefault="008A3189" w:rsidP="008A3189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uzyskaniem w Rzeczypospolitej Polskiej zgody na pobyt ze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względów humanitarnych lub zgody na pobyt tolerowany – w formie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schronienia, posiłku, niezbędnego ubrania oraz zasiłku celowego;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60A9FB16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mającym miejsce zamieszkania i przebywającym na terytorium Rzeczypospolitej</w:t>
      </w:r>
      <w:r w:rsidRPr="00D43A61">
        <w:rPr>
          <w:rFonts w:ascii="Times New Roman" w:hAnsi="Times New Roman" w:cs="Times New Roman"/>
          <w:sz w:val="24"/>
          <w:szCs w:val="24"/>
        </w:rPr>
        <w:t xml:space="preserve"> 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Polskiej obywatelom państw członkowskich Unii Europejskiej, państw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członkowskich Europejskiego Porozumienia o Wolnym Handlu (EFTA) – stron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umowy o Europejskim Obszarze Gospodarczym lub Konfederacji Szwajcarskiej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oraz członkom ich rodzin w rozumieniu art. 2 pkt 4 ustawy z dnia 14 lipca 2006 r.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 wjeździe na terytorium Rzeczypospolitej Polskiej, pobycie oraz wyjeździe z tego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terytorium obywateli państw członkowskich Unii Europejskiej i członków ich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rodzin (Dz. U. z 2021 r. poz. 1697), posiadającym prawo pobytu lub prawo stałego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pobytu na terytorium Rzeczypospolitej Polskiej.</w:t>
      </w:r>
    </w:p>
    <w:p w14:paraId="74127798" w14:textId="77777777" w:rsidR="008A3189" w:rsidRPr="00611F7F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83050C" w14:textId="77777777" w:rsidR="008A3189" w:rsidRPr="00611F7F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655687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11F7F">
        <w:rPr>
          <w:rFonts w:ascii="Times New Roman" w:eastAsia="Times New Roman" w:hAnsi="Times New Roman" w:cs="Times New Roman"/>
          <w:b/>
          <w:lang w:eastAsia="pl-PL"/>
        </w:rPr>
        <w:t>KRYTERIA I WARUNKI  PRZYZNANIA  DODATKU OSŁONOWEGO</w:t>
      </w:r>
    </w:p>
    <w:p w14:paraId="4EB56996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A07297" w14:textId="77777777" w:rsidR="008A3189" w:rsidRPr="00D43A61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przysługuje:</w:t>
      </w:r>
    </w:p>
    <w:p w14:paraId="4658CF31" w14:textId="77777777" w:rsidR="008A3189" w:rsidRPr="00D43A61" w:rsidRDefault="008A3189" w:rsidP="008A3189">
      <w:p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115774" w14:textId="77777777" w:rsidR="008A3189" w:rsidRPr="00D43A61" w:rsidRDefault="008A3189" w:rsidP="008A3189">
      <w:p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osobie w gospodarstwie domowym jednoosobowym, w którym wysokość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przeciętnego miesięcznego dochodu nie przekracza kwoty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2100 zł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oraz osobie  w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gospodarstwie domowym wieloosobowym, w którym wysokość przeciętnego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miesięcznego dochodu nie przekracza kwoty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1500 zł na osobę;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2C54D003" w14:textId="77777777" w:rsidR="008A3189" w:rsidRPr="00A47712" w:rsidRDefault="008A3189" w:rsidP="008A3189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osobie w przypadku gdy wysokość jej przeciętnego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miesięcznego dochodu na osobę przekracza kwotę, o której mowa w pkt 1,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 wysokości różnicy między kwotą dodatku osłonowego a kwotą, o którą został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przekroczony przeciętny miesięczny dochód na osobę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477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( Zasada złotówki za złotówkę)</w:t>
      </w:r>
    </w:p>
    <w:p w14:paraId="4CBCD8E2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92F1F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gdy wysokość dodatku osłonowego, ustalona zgodnie z powyższym sposobem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niższa niż 20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dodatek ten nie przysługuje.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F163A5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hAnsi="Times New Roman" w:cs="Times New Roman"/>
          <w:sz w:val="24"/>
          <w:szCs w:val="24"/>
        </w:rPr>
        <w:t>Wysokość przeciętnego miesięcznego dochodu, o którym mowa wyżej w rozumieniu art. 3 pkt 1 ustawy z dnia 28 listopada 2003 r. o świadczeniach rodzinnych (Dz.U.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A6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D43A61">
        <w:rPr>
          <w:rFonts w:ascii="Times New Roman" w:hAnsi="Times New Roman" w:cs="Times New Roman"/>
          <w:sz w:val="24"/>
          <w:szCs w:val="24"/>
        </w:rPr>
        <w:t xml:space="preserve"> ze zm.)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7088914C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WARUNEK PRZYZNANIA PODWYŻSZONEGO DODATKU OSŁONOWEGO:</w:t>
      </w:r>
    </w:p>
    <w:p w14:paraId="423B0114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A52877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głównym źródłem ogrzewania gospodarstwa domowego jest kocioł na paliwo stałe, kominek, koza, ogrzewacz powietrza, trzon kuchenny, </w:t>
      </w:r>
      <w:proofErr w:type="spellStart"/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kuchnia węglowa lub piec kaflowy na paliwo stałe, zasilane węglem lub paliwami węglopochodnymi,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wpisane do centralnej ewidencji emisyjności budynków,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której mowa w art. 27a ust. 1 ustawy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21listopada 2008 r. o wspieraniu termomodernizacji  i remontów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centralnej ewidencji emisyjności budynków (Dz. U. z 2021 r. poz. 554, 1162 i 1243),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0E5305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93AEFA" w14:textId="77777777" w:rsidR="008A3189" w:rsidRPr="00D43A61" w:rsidRDefault="008A3189" w:rsidP="008A31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przypadku gdy wniosek o wypłatę dodatku osłonowego dla gospodarstwa 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domowego wieloosobowego, złoży więcej niż jedna osoba,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dodatek ten przyznawany jest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wnioskodawcy, który złoży taki wniosek jako pierwszy,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jedna osoba może wchodzić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 skład tylko jednego gospodarstwa domowego</w:t>
      </w:r>
    </w:p>
    <w:p w14:paraId="0BAC5D3A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813A95" w14:textId="77777777" w:rsidR="008A3189" w:rsidRPr="00D43A61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 KWOTY DODATKU OSŁONOWEGO:</w:t>
      </w:r>
    </w:p>
    <w:p w14:paraId="6EB14F07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jednoosobowego;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600 zł 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dla gospodarstwa domowego składającego się z 2 do 3 osób;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osób.</w:t>
      </w:r>
    </w:p>
    <w:p w14:paraId="2331A4C6" w14:textId="77777777" w:rsidR="008A3189" w:rsidRPr="00611F7F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8B02B1" w14:textId="77777777" w:rsidR="008A3189" w:rsidRPr="00611F7F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9F31412" w14:textId="77777777" w:rsidR="008A3189" w:rsidRPr="00611F7F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D55D33A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 KWOTY PODWYŻSZONEGO DODATKU OSŁONOWEGO:</w:t>
      </w:r>
    </w:p>
    <w:p w14:paraId="509525FF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D7CF2" w14:textId="246356B7" w:rsidR="00CF3468" w:rsidRDefault="008A3189" w:rsidP="008A318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z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t>ł dla gospodarstwa domowego jednoosobowego</w:t>
      </w:r>
      <w:r w:rsidR="00CF34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DF7DE2" w14:textId="32B8AF65" w:rsidR="008A3189" w:rsidRPr="00B44DC8" w:rsidRDefault="008A3189" w:rsidP="00CF34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B44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750 zł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2 do 3 osób;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B44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1062,50 zł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osób;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B44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1437,50 zł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osób.</w:t>
      </w:r>
      <w:r w:rsidRPr="00B44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ECFD34" w14:textId="77777777" w:rsidR="008A3189" w:rsidRPr="00083082" w:rsidRDefault="008A3189" w:rsidP="008A3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osłonowy za okres od 01.01.2024 r. do 30.06.2024 r. wynosi 50% kwot wskazanych powyżej po ich waloryzacji średniorocznym wskaźnikiem cen i usług konsumpcyjnych ogółem w 2022 r. określonym w komunikacie Prezesa Głównego Urzędu Statystycznego  z dnia 13.01.2023 r. w sprawie średniorocznego wskaźnika cen i towarów usług konsumpcyjnych ogółem w 2022 r. (M.P.poz.68)</w:t>
      </w:r>
    </w:p>
    <w:p w14:paraId="7ABA6CE8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10940" w14:textId="77777777" w:rsidR="008A3189" w:rsidRPr="00D43A61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</w:t>
      </w:r>
    </w:p>
    <w:p w14:paraId="25FCB797" w14:textId="77777777" w:rsidR="008A3189" w:rsidRDefault="008A3189" w:rsidP="008A3189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1BDF70" w14:textId="77777777" w:rsidR="008A3189" w:rsidRPr="00351A4E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A4E">
        <w:rPr>
          <w:rStyle w:val="Pogrubienie"/>
          <w:rFonts w:ascii="Times New Roman" w:hAnsi="Times New Roman" w:cs="Times New Roman"/>
          <w:sz w:val="24"/>
          <w:szCs w:val="24"/>
        </w:rPr>
        <w:t>Wnios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ki </w:t>
      </w:r>
      <w:r w:rsidRPr="00351A4E">
        <w:rPr>
          <w:rStyle w:val="Pogrubienie"/>
          <w:rFonts w:ascii="Times New Roman" w:hAnsi="Times New Roman" w:cs="Times New Roman"/>
          <w:sz w:val="24"/>
          <w:szCs w:val="24"/>
        </w:rPr>
        <w:t xml:space="preserve"> o wypłatę dodatku osłonowego można składać w terminie nie później niż do dnia 30 kwietnia 2024r.</w:t>
      </w:r>
    </w:p>
    <w:p w14:paraId="2757C5BF" w14:textId="77777777" w:rsidR="008A3189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4A062D" w14:textId="77777777" w:rsidR="008A3189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złożone po dniu 30.04.2024 r. pozostawia się bez rozpoznania.</w:t>
      </w:r>
    </w:p>
    <w:p w14:paraId="4BDBEBBA" w14:textId="77777777" w:rsidR="008A3189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EF1051" w14:textId="77777777" w:rsidR="008A3189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Dodatek osłonowy przysługuje za okres od 01.01.2024 r. do dnia 30.06.2024 r. i jest wypłacany jednorazowo w terminie do dnia 30.06.2024 r. </w:t>
      </w:r>
    </w:p>
    <w:p w14:paraId="4451D3C9" w14:textId="77777777" w:rsidR="008A3189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369020" w14:textId="77777777" w:rsidR="008A3189" w:rsidRPr="00611F7F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43E7C0" w14:textId="77777777" w:rsidR="008A3189" w:rsidRPr="00D43A61" w:rsidRDefault="008A3189" w:rsidP="008A3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Wnioski  o wypłatę dodatku osłonowego składa się na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piśmie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lub za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pomocą</w:t>
      </w:r>
      <w:r w:rsidRPr="00D43A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środków komunikacji elektronicznej.</w:t>
      </w:r>
    </w:p>
    <w:p w14:paraId="121E9F92" w14:textId="77777777" w:rsidR="008A3189" w:rsidRPr="00D43A61" w:rsidRDefault="008A3189" w:rsidP="008A31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przypadku złożenia wniosku o wypłatę dodatku osłonowego za pomocą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środków komunikacji elektronicznej, wniosek ten opatruje się kwalifikowanym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podpisem elektronicznym lub uwierzytelnia z wykorzystaniem profilu zaufanego</w:t>
      </w:r>
    </w:p>
    <w:p w14:paraId="3BDC7051" w14:textId="77777777" w:rsidR="008A3189" w:rsidRPr="00D43A61" w:rsidRDefault="008A3189" w:rsidP="008A3189">
      <w:pPr>
        <w:rPr>
          <w:rFonts w:ascii="Times New Roman" w:hAnsi="Times New Roman" w:cs="Times New Roman"/>
          <w:b/>
          <w:sz w:val="24"/>
          <w:szCs w:val="24"/>
        </w:rPr>
      </w:pPr>
    </w:p>
    <w:p w14:paraId="12CDA9D2" w14:textId="77777777" w:rsidR="008A3189" w:rsidRPr="00D43A61" w:rsidRDefault="008A3189" w:rsidP="008A3189">
      <w:pPr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SPOSÓB  ZAŁATWIENIA  SPRAWY</w:t>
      </w:r>
    </w:p>
    <w:p w14:paraId="76F8A152" w14:textId="77777777" w:rsidR="008A3189" w:rsidRPr="00D43A61" w:rsidRDefault="008A3189" w:rsidP="008A3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Wniosek o wypłatę dodatku osłonowego składa się w gminie właściwej ze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względu na miejsce zamieszkania osoby składającej ten wniosek.</w:t>
      </w:r>
    </w:p>
    <w:p w14:paraId="3B51C44B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454AD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MIEJSCE  ZAŁATWIENIA  SPRAWY</w:t>
      </w:r>
    </w:p>
    <w:p w14:paraId="34914C1D" w14:textId="77777777" w:rsidR="008A3189" w:rsidRDefault="008A3189" w:rsidP="008A31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B127" w14:textId="3D0CA534" w:rsidR="008A3189" w:rsidRPr="00D2641D" w:rsidRDefault="008A3189" w:rsidP="008A31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1D">
        <w:rPr>
          <w:rFonts w:ascii="Times New Roman" w:hAnsi="Times New Roman" w:cs="Times New Roman"/>
          <w:b/>
          <w:bCs/>
          <w:sz w:val="24"/>
          <w:szCs w:val="24"/>
        </w:rPr>
        <w:t>Urząd Miasta i Gminy Małogoszcz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proofErr w:type="spellStart"/>
      <w:r w:rsidRPr="00D2641D">
        <w:rPr>
          <w:rFonts w:ascii="Times New Roman" w:hAnsi="Times New Roman" w:cs="Times New Roman"/>
          <w:b/>
          <w:bCs/>
          <w:sz w:val="24"/>
          <w:szCs w:val="24"/>
        </w:rPr>
        <w:t>Jaszowskiego</w:t>
      </w:r>
      <w:proofErr w:type="spellEnd"/>
      <w:r w:rsidRPr="00D2641D">
        <w:rPr>
          <w:rFonts w:ascii="Times New Roman" w:hAnsi="Times New Roman" w:cs="Times New Roman"/>
          <w:b/>
          <w:bCs/>
          <w:sz w:val="24"/>
          <w:szCs w:val="24"/>
        </w:rPr>
        <w:t xml:space="preserve"> 3A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lastRenderedPageBreak/>
        <w:t>28-366 Małogoszcz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>pokój nr 2 (parter)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b/>
          <w:bCs/>
          <w:sz w:val="24"/>
          <w:szCs w:val="24"/>
        </w:rPr>
        <w:t>(041) 38 60 165</w:t>
      </w:r>
    </w:p>
    <w:p w14:paraId="3895FCFC" w14:textId="77777777" w:rsidR="008A3189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724E3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ZAŁATWIENIE SPRAWY</w:t>
      </w:r>
    </w:p>
    <w:p w14:paraId="2BEF1466" w14:textId="77777777" w:rsidR="008A3189" w:rsidRPr="00D43A61" w:rsidRDefault="008A3189" w:rsidP="008A3189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Przyznanie przez  burmistrza  dodatku osłonowego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nie wymaga wydania decyzji. </w:t>
      </w:r>
    </w:p>
    <w:p w14:paraId="0DEE5151" w14:textId="77777777" w:rsidR="008A3189" w:rsidRDefault="008A3189" w:rsidP="008A3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Odmowa przyznania dodatku osłonowego, uchylenie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zmiana prawa do tego dodatku oraz rozstrzygnięcie w sprawie nienależnie pobranego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dodatku osłonowego wymagają wydania decyzji.</w:t>
      </w:r>
    </w:p>
    <w:p w14:paraId="0AB2561D" w14:textId="77777777" w:rsidR="008A3189" w:rsidRPr="00457ED1" w:rsidRDefault="008A3189" w:rsidP="008A3189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urmistrz przesyła wnioskodawcy informację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przyznaniu dodatku osłonowego na wskazany przez niego adres poczty elektronicznej –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 ile wnioskodawca wskazał adres poczty elektronicznej we wniosku o wypłatę dodatku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osłonowego. </w:t>
      </w:r>
    </w:p>
    <w:p w14:paraId="769E4729" w14:textId="77777777" w:rsidR="008A3189" w:rsidRPr="00D43A61" w:rsidRDefault="008A3189" w:rsidP="008A3189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 przypadku niewskazania adresu poczty elektronicznej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we wniosku o wypłatę dodatku osłonowego, istnieje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możliwość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odebrania informacji przyznającej w Urzędzie w pok. Nr 2.</w:t>
      </w:r>
    </w:p>
    <w:p w14:paraId="311CEBAD" w14:textId="77777777" w:rsidR="008A3189" w:rsidRPr="00D43A61" w:rsidRDefault="008A3189" w:rsidP="008A3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Nieodebranie ww. informacji nie wstrzymuje wypłaty dodatku osłonowego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D8A2862" w14:textId="77777777" w:rsidR="008A3189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C1DF3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OPŁATY</w:t>
      </w:r>
    </w:p>
    <w:p w14:paraId="3555F820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Fonts w:ascii="Times New Roman" w:hAnsi="Times New Roman" w:cs="Times New Roman"/>
          <w:sz w:val="24"/>
          <w:szCs w:val="24"/>
        </w:rPr>
        <w:t>Bez opłat</w:t>
      </w:r>
    </w:p>
    <w:p w14:paraId="3E1CBF6A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TRYB  ODWOŁAWCZY</w:t>
      </w:r>
    </w:p>
    <w:p w14:paraId="6FE80C8A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Fonts w:ascii="Times New Roman" w:hAnsi="Times New Roman" w:cs="Times New Roman"/>
          <w:sz w:val="24"/>
          <w:szCs w:val="24"/>
        </w:rPr>
        <w:t>Od decyzji służy odwołanie do Samorządowego Kolegium odwoławczego w Kielcach za pośrednictwem Burmistrza Miasta i Gminy Małogoszcz, w terminie 14 dni od daty otrzymania decyzji.</w:t>
      </w:r>
    </w:p>
    <w:p w14:paraId="3435EB77" w14:textId="77777777" w:rsidR="008A3189" w:rsidRDefault="008A3189" w:rsidP="008A3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970C46" w14:textId="77777777" w:rsidR="008A3189" w:rsidRPr="00D43A61" w:rsidRDefault="008A3189" w:rsidP="008A3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wypłatę dodatku osłonowego należy złożyć według załączonego wzoru.</w:t>
      </w:r>
    </w:p>
    <w:p w14:paraId="24BE9D51" w14:textId="77777777" w:rsidR="008A3189" w:rsidRPr="00D43A61" w:rsidRDefault="008A3189" w:rsidP="008A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F5A2" w14:textId="77777777" w:rsidR="008A3189" w:rsidRPr="00D43A61" w:rsidRDefault="008A3189" w:rsidP="008A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D0D15" w14:textId="77777777" w:rsidR="008A3189" w:rsidRPr="00D43A61" w:rsidRDefault="008A3189" w:rsidP="008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BD88A" w14:textId="77777777" w:rsidR="008A3189" w:rsidRDefault="008A3189" w:rsidP="008A3189">
      <w:pPr>
        <w:rPr>
          <w:rFonts w:ascii="Times New Roman" w:hAnsi="Times New Roman" w:cs="Times New Roman"/>
          <w:sz w:val="24"/>
          <w:szCs w:val="24"/>
        </w:rPr>
      </w:pPr>
    </w:p>
    <w:p w14:paraId="472EEDEA" w14:textId="77777777" w:rsidR="008A3189" w:rsidRDefault="008A3189" w:rsidP="008A3189">
      <w:pPr>
        <w:rPr>
          <w:rFonts w:ascii="Times New Roman" w:hAnsi="Times New Roman" w:cs="Times New Roman"/>
          <w:sz w:val="24"/>
          <w:szCs w:val="24"/>
        </w:rPr>
      </w:pPr>
    </w:p>
    <w:p w14:paraId="6E6A044B" w14:textId="77777777" w:rsidR="008A3189" w:rsidRDefault="008A3189" w:rsidP="008A3189">
      <w:pPr>
        <w:rPr>
          <w:rFonts w:ascii="Times New Roman" w:hAnsi="Times New Roman" w:cs="Times New Roman"/>
          <w:sz w:val="24"/>
          <w:szCs w:val="24"/>
        </w:rPr>
      </w:pPr>
    </w:p>
    <w:p w14:paraId="7433ACBA" w14:textId="77777777" w:rsidR="008A3189" w:rsidRDefault="008A3189" w:rsidP="008A3189">
      <w:pPr>
        <w:rPr>
          <w:rFonts w:ascii="Times New Roman" w:hAnsi="Times New Roman" w:cs="Times New Roman"/>
          <w:sz w:val="24"/>
          <w:szCs w:val="24"/>
        </w:rPr>
      </w:pPr>
    </w:p>
    <w:p w14:paraId="5A81E8B4" w14:textId="77777777" w:rsidR="00C10AC4" w:rsidRDefault="00C10AC4"/>
    <w:sectPr w:rsidR="00C1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9DB"/>
    <w:multiLevelType w:val="hybridMultilevel"/>
    <w:tmpl w:val="353A7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6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89"/>
    <w:rsid w:val="008A3189"/>
    <w:rsid w:val="00C10AC4"/>
    <w:rsid w:val="00C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75F"/>
  <w15:chartTrackingRefBased/>
  <w15:docId w15:val="{A07D459E-CDD4-486C-8CF3-0BFEFE7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8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3189"/>
  </w:style>
  <w:style w:type="character" w:styleId="Pogrubienie">
    <w:name w:val="Strong"/>
    <w:basedOn w:val="Domylnaczcionkaakapitu"/>
    <w:uiPriority w:val="22"/>
    <w:qFormat/>
    <w:rsid w:val="008A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1056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abc</dc:creator>
  <cp:keywords/>
  <dc:description/>
  <cp:lastModifiedBy>Bartosz abc</cp:lastModifiedBy>
  <cp:revision>2</cp:revision>
  <dcterms:created xsi:type="dcterms:W3CDTF">2024-01-19T12:45:00Z</dcterms:created>
  <dcterms:modified xsi:type="dcterms:W3CDTF">2024-01-19T12:47:00Z</dcterms:modified>
</cp:coreProperties>
</file>