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22" w:rsidRDefault="00DC1F22" w:rsidP="00DC1F22">
      <w:pPr>
        <w:spacing w:before="75"/>
        <w:rPr>
          <w:rStyle w:val="tekst21"/>
          <w:rFonts w:cs="Times New Roman"/>
          <w:b/>
          <w:sz w:val="22"/>
          <w:szCs w:val="24"/>
        </w:rPr>
      </w:pPr>
      <w:r>
        <w:rPr>
          <w:rStyle w:val="tytultekst1"/>
        </w:rPr>
        <w:t>Podatek od nieruchomości</w:t>
      </w:r>
      <w:r>
        <w:t xml:space="preserve"> </w:t>
      </w:r>
      <w:r>
        <w:br/>
      </w:r>
      <w:r>
        <w:fldChar w:fldCharType="begin"/>
      </w:r>
      <w:r>
        <w:instrText xml:space="preserve"> INCLUDEPICTURE "http://www.malogoszcz.eobip.pl/img/bip/blank.gif"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8pt">
            <v:imagedata r:id="rId5" r:href="rId6"/>
          </v:shape>
        </w:pict>
      </w:r>
      <w:r>
        <w:fldChar w:fldCharType="end"/>
      </w:r>
      <w:r>
        <w:br/>
      </w:r>
      <w:r>
        <w:rPr>
          <w:rStyle w:val="tekst21"/>
        </w:rPr>
        <w:t> </w:t>
      </w:r>
      <w:r>
        <w:rPr>
          <w:rStyle w:val="tekst21"/>
          <w:b/>
          <w:sz w:val="22"/>
        </w:rPr>
        <w:t>Podmiot</w:t>
      </w:r>
      <w:r>
        <w:rPr>
          <w:rStyle w:val="tekst21"/>
        </w:rPr>
        <w:t xml:space="preserve"> </w:t>
      </w:r>
    </w:p>
    <w:p w:rsidR="00DC1F22" w:rsidRDefault="00DC1F22" w:rsidP="00DC1F22">
      <w:pPr>
        <w:spacing w:before="100" w:beforeAutospacing="1" w:after="100" w:afterAutospacing="1"/>
        <w:jc w:val="both"/>
        <w:rPr>
          <w:rFonts w:ascii="Arial" w:hAnsi="Arial"/>
          <w:color w:val="000000"/>
          <w:sz w:val="22"/>
        </w:rPr>
      </w:pPr>
      <w:r>
        <w:rPr>
          <w:rFonts w:ascii="Arial" w:hAnsi="Arial"/>
          <w:bCs/>
          <w:sz w:val="22"/>
        </w:rPr>
        <w:t xml:space="preserve">Osoby fizyczne, osoby prawne, jednostki organizacyjne, </w:t>
      </w:r>
      <w:r w:rsidRPr="0016416A">
        <w:rPr>
          <w:rFonts w:ascii="Arial" w:hAnsi="Arial"/>
          <w:bCs/>
          <w:sz w:val="22"/>
        </w:rPr>
        <w:t>w tym spółki nieposiadające</w:t>
      </w:r>
      <w:r>
        <w:rPr>
          <w:rFonts w:ascii="Arial" w:hAnsi="Arial"/>
          <w:bCs/>
          <w:sz w:val="22"/>
        </w:rPr>
        <w:t xml:space="preserve"> osobowości</w:t>
      </w:r>
      <w:r>
        <w:rPr>
          <w:rFonts w:ascii="Arial" w:hAnsi="Arial"/>
          <w:sz w:val="22"/>
        </w:rPr>
        <w:t xml:space="preserve"> prawnej,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z osobami prawnymi, bądź z innymi jednostkami organizacyjnymi nie posiadającymi osobowości prawnej lub ze spółkami nie posiadającymi osobowości prawnej, z wyjątkiem osób tworzących wspólnotę mieszkaniową.</w:t>
      </w:r>
    </w:p>
    <w:p w:rsidR="00DC1F22" w:rsidRDefault="00DC1F22" w:rsidP="00DC1F22">
      <w:pPr>
        <w:spacing w:before="100" w:beforeAutospacing="1" w:after="100" w:afterAutospacing="1"/>
        <w:outlineLvl w:val="0"/>
        <w:rPr>
          <w:rFonts w:ascii="Arial" w:hAnsi="Arial"/>
          <w:b/>
          <w:color w:val="000000"/>
          <w:sz w:val="22"/>
        </w:rPr>
      </w:pPr>
      <w:r>
        <w:rPr>
          <w:rFonts w:ascii="Arial" w:hAnsi="Arial"/>
          <w:b/>
          <w:sz w:val="22"/>
        </w:rPr>
        <w:t>Przedmiot</w:t>
      </w:r>
    </w:p>
    <w:p w:rsidR="00DC1F22" w:rsidRDefault="00DC1F22" w:rsidP="00DC1F22">
      <w:pPr>
        <w:spacing w:before="100" w:beforeAutospacing="1" w:after="100" w:afterAutospacing="1"/>
        <w:rPr>
          <w:rFonts w:ascii="Arial" w:hAnsi="Arial"/>
          <w:b/>
          <w:color w:val="000000"/>
          <w:sz w:val="22"/>
        </w:rPr>
      </w:pPr>
      <w:r>
        <w:rPr>
          <w:rFonts w:ascii="Arial" w:hAnsi="Arial"/>
          <w:b/>
          <w:sz w:val="22"/>
        </w:rPr>
        <w:t>I     grunty:</w:t>
      </w:r>
    </w:p>
    <w:p w:rsidR="00DC1F22" w:rsidRDefault="00DC1F22" w:rsidP="00DC1F22">
      <w:pPr>
        <w:tabs>
          <w:tab w:val="num" w:pos="700"/>
        </w:tabs>
        <w:spacing w:before="100" w:beforeAutospacing="1" w:after="100" w:afterAutospacing="1"/>
        <w:ind w:left="680" w:hanging="340"/>
        <w:rPr>
          <w:rFonts w:ascii="Arial" w:hAnsi="Arial"/>
          <w:sz w:val="22"/>
        </w:rPr>
      </w:pPr>
      <w:r>
        <w:rPr>
          <w:rFonts w:ascii="Symbol" w:hAnsi="Symbol"/>
          <w:sz w:val="22"/>
        </w:rPr>
        <w:t></w:t>
      </w:r>
      <w:r>
        <w:rPr>
          <w:sz w:val="14"/>
          <w:szCs w:val="14"/>
        </w:rPr>
        <w:t>       </w:t>
      </w:r>
      <w:r>
        <w:rPr>
          <w:rFonts w:ascii="Arial" w:hAnsi="Arial"/>
          <w:sz w:val="22"/>
        </w:rPr>
        <w:t>związane z prowadzeniem działalności gospodarczej, bez względu na sposób zakwalifikowania w ewidencji gruntów i budynków,</w:t>
      </w:r>
    </w:p>
    <w:p w:rsidR="00DC1F22" w:rsidRDefault="00DC1F22" w:rsidP="00DC1F22">
      <w:pPr>
        <w:numPr>
          <w:ilvl w:val="0"/>
          <w:numId w:val="1"/>
        </w:numPr>
        <w:tabs>
          <w:tab w:val="clear" w:pos="1376"/>
          <w:tab w:val="num" w:pos="720"/>
        </w:tabs>
        <w:spacing w:before="100" w:beforeAutospacing="1" w:after="100" w:afterAutospacing="1"/>
        <w:ind w:left="720"/>
        <w:rPr>
          <w:rFonts w:ascii="Arial" w:hAnsi="Arial"/>
          <w:color w:val="000000"/>
          <w:sz w:val="22"/>
        </w:rPr>
      </w:pPr>
      <w:r w:rsidRPr="00516717">
        <w:rPr>
          <w:rStyle w:val="txt-new"/>
          <w:rFonts w:ascii="Arial" w:eastAsia="Arial Unicode MS" w:hAnsi="Arial" w:cs="Arial"/>
          <w:sz w:val="22"/>
          <w:szCs w:val="22"/>
        </w:rPr>
        <w:t>pod wodami powierzchniowymi stojącymi lub wodami powierzchniowymi płynącymi jezior i zbiorników sztucznych</w:t>
      </w:r>
      <w:r>
        <w:rPr>
          <w:rFonts w:ascii="Arial" w:hAnsi="Arial"/>
          <w:sz w:val="22"/>
        </w:rPr>
        <w:t>,</w:t>
      </w:r>
    </w:p>
    <w:p w:rsidR="00DC1F22" w:rsidRDefault="00DC1F22" w:rsidP="00DC1F22">
      <w:pPr>
        <w:tabs>
          <w:tab w:val="num" w:pos="700"/>
        </w:tabs>
        <w:spacing w:before="100" w:beforeAutospacing="1" w:after="100" w:afterAutospacing="1"/>
        <w:ind w:left="680" w:hanging="340"/>
        <w:rPr>
          <w:rFonts w:ascii="Arial" w:hAnsi="Arial" w:cs="Arial"/>
          <w:sz w:val="22"/>
          <w:szCs w:val="22"/>
        </w:rPr>
      </w:pPr>
      <w:r>
        <w:rPr>
          <w:rFonts w:ascii="Symbol" w:hAnsi="Symbol"/>
          <w:sz w:val="22"/>
        </w:rPr>
        <w:t></w:t>
      </w:r>
      <w:r>
        <w:rPr>
          <w:sz w:val="14"/>
          <w:szCs w:val="14"/>
        </w:rPr>
        <w:t>       </w:t>
      </w:r>
      <w:r>
        <w:rPr>
          <w:rFonts w:ascii="Arial" w:hAnsi="Arial"/>
          <w:sz w:val="22"/>
        </w:rPr>
        <w:t xml:space="preserve">pozostałe, </w:t>
      </w:r>
      <w:r w:rsidRPr="0016416A">
        <w:rPr>
          <w:rFonts w:ascii="Arial" w:hAnsi="Arial" w:cs="Arial"/>
          <w:sz w:val="22"/>
          <w:szCs w:val="22"/>
        </w:rPr>
        <w:t>w tym zajęte na prowadzenie odpłatnej statutowej działalności pożytku publicznego przez organizacje pożytku publicznego</w:t>
      </w:r>
      <w:r>
        <w:rPr>
          <w:rFonts w:ascii="Arial" w:hAnsi="Arial" w:cs="Arial"/>
          <w:sz w:val="22"/>
          <w:szCs w:val="22"/>
        </w:rPr>
        <w:t>,</w:t>
      </w:r>
    </w:p>
    <w:p w:rsidR="00DC1F22" w:rsidRPr="00516717" w:rsidRDefault="00DC1F22" w:rsidP="00DC1F22">
      <w:pPr>
        <w:numPr>
          <w:ilvl w:val="0"/>
          <w:numId w:val="1"/>
        </w:numPr>
        <w:tabs>
          <w:tab w:val="clear" w:pos="1376"/>
          <w:tab w:val="num" w:pos="720"/>
        </w:tabs>
        <w:spacing w:before="100" w:beforeAutospacing="1" w:after="100" w:afterAutospacing="1"/>
        <w:ind w:left="720"/>
        <w:rPr>
          <w:rFonts w:ascii="Arial" w:hAnsi="Arial" w:cs="Arial"/>
          <w:color w:val="000000"/>
          <w:sz w:val="22"/>
          <w:szCs w:val="22"/>
        </w:rPr>
      </w:pPr>
      <w:r w:rsidRPr="00516717">
        <w:rPr>
          <w:rFonts w:ascii="Arial" w:hAnsi="Arial" w:cs="Arial"/>
          <w:sz w:val="22"/>
          <w:szCs w:val="22"/>
        </w:rPr>
        <w:t>niezabudowanych objętych obszarem rewitalizacji, o którym mowa w ustawie z dnia 9 października 2015 r. o rewitalizacji (Dz. U.</w:t>
      </w:r>
      <w:r>
        <w:rPr>
          <w:rFonts w:ascii="Arial" w:hAnsi="Arial" w:cs="Arial"/>
          <w:sz w:val="22"/>
          <w:szCs w:val="22"/>
        </w:rPr>
        <w:t xml:space="preserve"> z 2017 r.</w:t>
      </w:r>
      <w:r w:rsidRPr="00516717">
        <w:rPr>
          <w:rFonts w:ascii="Arial" w:hAnsi="Arial" w:cs="Arial"/>
          <w:sz w:val="22"/>
          <w:szCs w:val="22"/>
        </w:rPr>
        <w:t xml:space="preserve"> poz. </w:t>
      </w:r>
      <w:r>
        <w:rPr>
          <w:rFonts w:ascii="Arial" w:hAnsi="Arial" w:cs="Arial"/>
          <w:sz w:val="22"/>
          <w:szCs w:val="22"/>
        </w:rPr>
        <w:t>1023, 1529 i 1566</w:t>
      </w:r>
      <w:r>
        <w:rPr>
          <w:rFonts w:ascii="Arial" w:hAnsi="Arial" w:cs="Arial"/>
          <w:sz w:val="22"/>
          <w:szCs w:val="22"/>
        </w:rPr>
        <w:t xml:space="preserve"> oraz z 2018 r. poz. 756 </w:t>
      </w:r>
      <w:r w:rsidRPr="00516717">
        <w:rPr>
          <w:rFonts w:ascii="Arial" w:hAnsi="Arial" w:cs="Arial"/>
          <w:sz w:val="22"/>
          <w:szCs w:val="22"/>
        </w:rPr>
        <w:t>),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r>
        <w:rPr>
          <w:rFonts w:ascii="Arial" w:hAnsi="Arial" w:cs="Arial"/>
          <w:sz w:val="22"/>
          <w:szCs w:val="22"/>
        </w:rPr>
        <w:t>.</w:t>
      </w:r>
    </w:p>
    <w:p w:rsidR="00DC1F22" w:rsidRDefault="00DC1F22" w:rsidP="00DC1F22">
      <w:pPr>
        <w:tabs>
          <w:tab w:val="num" w:pos="700"/>
        </w:tabs>
        <w:spacing w:before="100" w:beforeAutospacing="1" w:after="100" w:afterAutospacing="1"/>
        <w:ind w:left="680" w:hanging="340"/>
        <w:rPr>
          <w:rFonts w:ascii="Arial" w:hAnsi="Arial"/>
          <w:color w:val="000000"/>
          <w:sz w:val="22"/>
        </w:rPr>
      </w:pPr>
    </w:p>
    <w:p w:rsidR="00DC1F22" w:rsidRDefault="00DC1F22" w:rsidP="00DC1F22">
      <w:pPr>
        <w:spacing w:before="100" w:beforeAutospacing="1" w:after="100" w:afterAutospacing="1"/>
        <w:rPr>
          <w:rFonts w:ascii="Arial" w:hAnsi="Arial"/>
          <w:b/>
          <w:color w:val="000000"/>
          <w:sz w:val="22"/>
        </w:rPr>
      </w:pPr>
      <w:r>
        <w:rPr>
          <w:rFonts w:ascii="Arial" w:hAnsi="Arial"/>
          <w:b/>
          <w:sz w:val="22"/>
        </w:rPr>
        <w:t>II   budynki lub ich części:</w:t>
      </w:r>
    </w:p>
    <w:p w:rsidR="00DC1F22" w:rsidRDefault="00DC1F22" w:rsidP="00DC1F22">
      <w:pPr>
        <w:tabs>
          <w:tab w:val="num" w:pos="700"/>
        </w:tabs>
        <w:spacing w:before="100" w:beforeAutospacing="1" w:after="100" w:afterAutospacing="1"/>
        <w:ind w:left="680" w:hanging="340"/>
        <w:rPr>
          <w:rFonts w:ascii="Arial" w:hAnsi="Arial"/>
          <w:color w:val="000000"/>
          <w:sz w:val="22"/>
        </w:rPr>
      </w:pPr>
      <w:r>
        <w:rPr>
          <w:rFonts w:ascii="Symbol" w:hAnsi="Symbol"/>
          <w:sz w:val="22"/>
        </w:rPr>
        <w:t></w:t>
      </w:r>
      <w:r>
        <w:rPr>
          <w:sz w:val="14"/>
          <w:szCs w:val="14"/>
        </w:rPr>
        <w:t>       </w:t>
      </w:r>
      <w:r>
        <w:rPr>
          <w:rFonts w:ascii="Arial" w:hAnsi="Arial"/>
          <w:sz w:val="22"/>
        </w:rPr>
        <w:t>mieszkalne,</w:t>
      </w:r>
    </w:p>
    <w:p w:rsidR="00DC1F22" w:rsidRPr="00963C28" w:rsidRDefault="00DC1F22" w:rsidP="00DC1F22">
      <w:pPr>
        <w:tabs>
          <w:tab w:val="num" w:pos="700"/>
        </w:tabs>
        <w:spacing w:before="100" w:beforeAutospacing="1" w:after="100" w:afterAutospacing="1"/>
        <w:ind w:left="680" w:hanging="340"/>
        <w:rPr>
          <w:rFonts w:ascii="Arial" w:hAnsi="Arial"/>
          <w:sz w:val="22"/>
        </w:rPr>
      </w:pPr>
      <w:r>
        <w:rPr>
          <w:rFonts w:ascii="Symbol" w:hAnsi="Symbol"/>
          <w:sz w:val="22"/>
        </w:rPr>
        <w:t></w:t>
      </w:r>
      <w:r>
        <w:rPr>
          <w:sz w:val="14"/>
          <w:szCs w:val="14"/>
        </w:rPr>
        <w:t>       </w:t>
      </w:r>
      <w:r>
        <w:rPr>
          <w:rFonts w:ascii="Arial" w:hAnsi="Arial"/>
          <w:sz w:val="22"/>
        </w:rPr>
        <w:t>związane z prowadzeniem działalności gospodarczej oraz budynki mieszkalne lub        ich części zajęte na prowadzenie działalności gospodarczej,</w:t>
      </w:r>
    </w:p>
    <w:p w:rsidR="00DC1F22" w:rsidRDefault="00DC1F22" w:rsidP="00DC1F22">
      <w:pPr>
        <w:tabs>
          <w:tab w:val="num" w:pos="700"/>
        </w:tabs>
        <w:spacing w:before="100" w:beforeAutospacing="1" w:after="100" w:afterAutospacing="1"/>
        <w:ind w:left="680" w:hanging="340"/>
        <w:rPr>
          <w:rFonts w:ascii="Arial" w:hAnsi="Arial"/>
          <w:sz w:val="22"/>
        </w:rPr>
      </w:pPr>
      <w:r>
        <w:rPr>
          <w:rFonts w:ascii="Symbol" w:hAnsi="Symbol"/>
          <w:sz w:val="22"/>
        </w:rPr>
        <w:t></w:t>
      </w:r>
      <w:r>
        <w:rPr>
          <w:sz w:val="14"/>
          <w:szCs w:val="14"/>
        </w:rPr>
        <w:t>       </w:t>
      </w:r>
      <w:r>
        <w:rPr>
          <w:rFonts w:ascii="Arial" w:hAnsi="Arial"/>
          <w:sz w:val="22"/>
        </w:rPr>
        <w:t>zajęte na prowadzenie działalności gospodarczej w zakresie obrotu kwalifikowanym materiałem siewnym,</w:t>
      </w:r>
    </w:p>
    <w:p w:rsidR="00DC1F22" w:rsidRDefault="00DC1F22" w:rsidP="00DC1F22">
      <w:pPr>
        <w:tabs>
          <w:tab w:val="left" w:pos="360"/>
        </w:tabs>
        <w:ind w:left="360"/>
        <w:jc w:val="both"/>
        <w:rPr>
          <w:rFonts w:ascii="Arial" w:hAnsi="Arial" w:cs="Arial"/>
          <w:sz w:val="22"/>
          <w:szCs w:val="22"/>
        </w:rPr>
      </w:pPr>
      <w:r>
        <w:rPr>
          <w:rFonts w:ascii="Symbol" w:hAnsi="Symbol"/>
          <w:sz w:val="22"/>
        </w:rPr>
        <w:t></w:t>
      </w:r>
      <w:r>
        <w:rPr>
          <w:sz w:val="14"/>
          <w:szCs w:val="14"/>
        </w:rPr>
        <w:t>      </w:t>
      </w:r>
      <w:r>
        <w:rPr>
          <w:rFonts w:ascii="Arial" w:hAnsi="Arial" w:cs="Arial"/>
          <w:sz w:val="22"/>
          <w:szCs w:val="22"/>
        </w:rPr>
        <w:t>związane</w:t>
      </w:r>
      <w:r w:rsidRPr="00E9614D">
        <w:rPr>
          <w:rFonts w:ascii="Arial" w:hAnsi="Arial" w:cs="Arial"/>
          <w:sz w:val="22"/>
          <w:szCs w:val="22"/>
        </w:rPr>
        <w:t xml:space="preserve"> z udzielaniem świadczeń zdrowotnych w rozumieniu przepisów o </w:t>
      </w:r>
      <w:r>
        <w:rPr>
          <w:rFonts w:ascii="Arial" w:hAnsi="Arial" w:cs="Arial"/>
          <w:sz w:val="22"/>
          <w:szCs w:val="22"/>
        </w:rPr>
        <w:t xml:space="preserve"> </w:t>
      </w:r>
    </w:p>
    <w:p w:rsidR="00DC1F22" w:rsidRPr="00E9614D" w:rsidRDefault="00DC1F22" w:rsidP="00DC1F22">
      <w:pPr>
        <w:tabs>
          <w:tab w:val="left" w:pos="680"/>
        </w:tabs>
        <w:ind w:left="680" w:hanging="272"/>
        <w:jc w:val="both"/>
        <w:rPr>
          <w:rFonts w:ascii="Arial" w:hAnsi="Arial" w:cs="Arial"/>
          <w:sz w:val="22"/>
          <w:szCs w:val="22"/>
        </w:rPr>
      </w:pPr>
      <w:r>
        <w:rPr>
          <w:rFonts w:ascii="Arial" w:hAnsi="Arial" w:cs="Arial"/>
          <w:sz w:val="22"/>
          <w:szCs w:val="22"/>
        </w:rPr>
        <w:t xml:space="preserve">    </w:t>
      </w:r>
      <w:r w:rsidRPr="00E9614D">
        <w:rPr>
          <w:rFonts w:ascii="Arial" w:hAnsi="Arial" w:cs="Arial"/>
          <w:sz w:val="22"/>
          <w:szCs w:val="22"/>
        </w:rPr>
        <w:t>działalności leczniczej, zajęt</w:t>
      </w:r>
      <w:r>
        <w:rPr>
          <w:rFonts w:ascii="Arial" w:hAnsi="Arial" w:cs="Arial"/>
          <w:sz w:val="22"/>
          <w:szCs w:val="22"/>
        </w:rPr>
        <w:t>e</w:t>
      </w:r>
      <w:r w:rsidRPr="00E9614D">
        <w:rPr>
          <w:rFonts w:ascii="Arial" w:hAnsi="Arial" w:cs="Arial"/>
          <w:sz w:val="22"/>
          <w:szCs w:val="22"/>
        </w:rPr>
        <w:t xml:space="preserve"> przez podmioty udzielające tych świadczeń</w:t>
      </w:r>
    </w:p>
    <w:p w:rsidR="00DC1F22" w:rsidRDefault="00DC1F22" w:rsidP="00DC1F22">
      <w:pPr>
        <w:tabs>
          <w:tab w:val="num" w:pos="700"/>
        </w:tabs>
        <w:spacing w:before="100" w:beforeAutospacing="1" w:after="100" w:afterAutospacing="1"/>
        <w:ind w:left="680" w:hanging="340"/>
        <w:rPr>
          <w:rFonts w:ascii="Arial" w:hAnsi="Arial"/>
          <w:color w:val="000000"/>
          <w:sz w:val="22"/>
        </w:rPr>
      </w:pPr>
      <w:r w:rsidRPr="0016416A">
        <w:rPr>
          <w:rFonts w:ascii="Symbol" w:hAnsi="Symbol"/>
          <w:sz w:val="22"/>
        </w:rPr>
        <w:lastRenderedPageBreak/>
        <w:t></w:t>
      </w:r>
      <w:r w:rsidRPr="0016416A">
        <w:rPr>
          <w:sz w:val="14"/>
          <w:szCs w:val="14"/>
        </w:rPr>
        <w:t>       </w:t>
      </w:r>
      <w:r w:rsidRPr="0016416A">
        <w:rPr>
          <w:rFonts w:ascii="Arial" w:hAnsi="Arial"/>
          <w:sz w:val="22"/>
        </w:rPr>
        <w:t>pozostałe,</w:t>
      </w:r>
      <w:r w:rsidRPr="0016416A">
        <w:rPr>
          <w:rFonts w:ascii="Arial" w:hAnsi="Arial" w:cs="Arial"/>
          <w:sz w:val="22"/>
          <w:szCs w:val="22"/>
        </w:rPr>
        <w:t xml:space="preserve"> w tym zajęte na prowadzenie odpłatnej statutowej działalności pożytku publicznego przez organizacje pożytku publicznego</w:t>
      </w:r>
    </w:p>
    <w:p w:rsidR="00DC1F22" w:rsidRDefault="00DC1F22" w:rsidP="00DC1F22">
      <w:pPr>
        <w:spacing w:before="100" w:beforeAutospacing="1" w:after="100" w:afterAutospacing="1"/>
        <w:rPr>
          <w:rFonts w:ascii="Arial" w:hAnsi="Arial"/>
          <w:b/>
          <w:color w:val="000000"/>
          <w:sz w:val="22"/>
        </w:rPr>
      </w:pPr>
      <w:r>
        <w:rPr>
          <w:rFonts w:ascii="Arial" w:hAnsi="Arial"/>
          <w:b/>
          <w:sz w:val="22"/>
        </w:rPr>
        <w:t>III   budowle</w:t>
      </w:r>
    </w:p>
    <w:p w:rsidR="00DC1F22" w:rsidRDefault="00DC1F22" w:rsidP="00DC1F22">
      <w:pPr>
        <w:spacing w:before="100" w:beforeAutospacing="1" w:after="100" w:afterAutospacing="1"/>
        <w:outlineLvl w:val="0"/>
        <w:rPr>
          <w:rFonts w:ascii="Arial" w:hAnsi="Arial"/>
          <w:b/>
          <w:color w:val="000000"/>
          <w:sz w:val="22"/>
        </w:rPr>
      </w:pPr>
      <w:r>
        <w:rPr>
          <w:rFonts w:ascii="Arial" w:hAnsi="Arial"/>
          <w:b/>
          <w:sz w:val="22"/>
        </w:rPr>
        <w:t>Termin powstania</w:t>
      </w:r>
    </w:p>
    <w:p w:rsidR="00DC1F22" w:rsidRDefault="00DC1F22" w:rsidP="00DC1F22">
      <w:pPr>
        <w:pStyle w:val="Tekstpodstawowy2"/>
        <w:spacing w:before="0" w:beforeAutospacing="0" w:after="0" w:afterAutospacing="0"/>
        <w:rPr>
          <w:rFonts w:ascii="Arial" w:hAnsi="Arial" w:cs="Times New Roman"/>
          <w:color w:val="333333"/>
          <w:sz w:val="22"/>
          <w:szCs w:val="17"/>
        </w:rPr>
      </w:pPr>
      <w:r w:rsidRPr="0016416A">
        <w:rPr>
          <w:rFonts w:ascii="Arial" w:hAnsi="Arial" w:cs="Times New Roman"/>
          <w:color w:val="333333"/>
          <w:sz w:val="22"/>
          <w:szCs w:val="17"/>
        </w:rPr>
        <w:t>201</w:t>
      </w:r>
      <w:r>
        <w:rPr>
          <w:rFonts w:ascii="Arial" w:hAnsi="Arial" w:cs="Times New Roman"/>
          <w:color w:val="333333"/>
          <w:sz w:val="22"/>
          <w:szCs w:val="17"/>
        </w:rPr>
        <w:t>9</w:t>
      </w:r>
      <w:r>
        <w:rPr>
          <w:rFonts w:ascii="Arial" w:hAnsi="Arial" w:cs="Times New Roman"/>
          <w:color w:val="333333"/>
          <w:sz w:val="22"/>
          <w:szCs w:val="17"/>
        </w:rPr>
        <w:t>-01-01, lub od pierwszego dnia miesiąca następującego po miesiącu, w którym powstały okoliczności uzasadniające powstanie tego obowiązku.</w:t>
      </w:r>
    </w:p>
    <w:p w:rsidR="00DC1F22" w:rsidRDefault="00DC1F22" w:rsidP="00DC1F22">
      <w:pPr>
        <w:spacing w:before="100" w:beforeAutospacing="1" w:after="100" w:afterAutospacing="1"/>
        <w:outlineLvl w:val="0"/>
        <w:rPr>
          <w:rFonts w:ascii="Arial" w:hAnsi="Arial"/>
          <w:b/>
          <w:color w:val="000000"/>
          <w:sz w:val="22"/>
        </w:rPr>
      </w:pPr>
      <w:r>
        <w:rPr>
          <w:rFonts w:ascii="Arial" w:hAnsi="Arial"/>
          <w:b/>
          <w:sz w:val="22"/>
        </w:rPr>
        <w:t>Podstawa prawna</w:t>
      </w:r>
    </w:p>
    <w:p w:rsidR="00DC1F22" w:rsidRDefault="00DC1F22" w:rsidP="00DC1F22">
      <w:pPr>
        <w:spacing w:before="100" w:beforeAutospacing="1" w:after="100" w:afterAutospacing="1"/>
        <w:rPr>
          <w:rFonts w:ascii="Arial" w:hAnsi="Arial"/>
          <w:color w:val="000000"/>
          <w:sz w:val="22"/>
        </w:rPr>
      </w:pPr>
      <w:r>
        <w:rPr>
          <w:rFonts w:ascii="Arial" w:hAnsi="Arial"/>
          <w:sz w:val="22"/>
        </w:rPr>
        <w:t>Ustawa z dnia 12 stycznia 1991 r. o podatkach i opłatach lokalnych (Dz. U. z 201</w:t>
      </w:r>
      <w:r>
        <w:rPr>
          <w:rFonts w:ascii="Arial" w:hAnsi="Arial"/>
          <w:sz w:val="22"/>
        </w:rPr>
        <w:t>8</w:t>
      </w:r>
      <w:r>
        <w:rPr>
          <w:rFonts w:ascii="Arial" w:hAnsi="Arial"/>
          <w:sz w:val="22"/>
        </w:rPr>
        <w:t xml:space="preserve"> r. poz. 1</w:t>
      </w:r>
      <w:r>
        <w:rPr>
          <w:rFonts w:ascii="Arial" w:hAnsi="Arial"/>
          <w:sz w:val="22"/>
        </w:rPr>
        <w:t>445</w:t>
      </w:r>
      <w:r>
        <w:rPr>
          <w:rFonts w:ascii="Arial" w:hAnsi="Arial"/>
          <w:sz w:val="22"/>
        </w:rPr>
        <w:t xml:space="preserve"> </w:t>
      </w:r>
      <w:proofErr w:type="spellStart"/>
      <w:r>
        <w:rPr>
          <w:rFonts w:ascii="Arial" w:hAnsi="Arial"/>
          <w:sz w:val="22"/>
        </w:rPr>
        <w:t>t.j</w:t>
      </w:r>
      <w:proofErr w:type="spellEnd"/>
      <w:r>
        <w:rPr>
          <w:rFonts w:ascii="Arial" w:hAnsi="Arial"/>
          <w:sz w:val="22"/>
        </w:rPr>
        <w:t>. ze zm.).</w:t>
      </w:r>
    </w:p>
    <w:p w:rsidR="00DC1F22" w:rsidRDefault="00DC1F22" w:rsidP="00DC1F22">
      <w:pPr>
        <w:spacing w:before="100" w:beforeAutospacing="1" w:after="100" w:afterAutospacing="1"/>
        <w:outlineLvl w:val="0"/>
        <w:rPr>
          <w:rFonts w:ascii="Arial" w:hAnsi="Arial"/>
          <w:b/>
          <w:color w:val="000000"/>
          <w:sz w:val="22"/>
        </w:rPr>
      </w:pPr>
      <w:r>
        <w:rPr>
          <w:rFonts w:ascii="Arial" w:hAnsi="Arial"/>
          <w:b/>
          <w:sz w:val="22"/>
        </w:rPr>
        <w:t>Terminy opłat</w:t>
      </w:r>
    </w:p>
    <w:p w:rsidR="00DC1F22" w:rsidRDefault="00DC1F22" w:rsidP="00DC1F22">
      <w:pPr>
        <w:spacing w:before="100" w:beforeAutospacing="1" w:after="100" w:afterAutospacing="1"/>
        <w:rPr>
          <w:rFonts w:ascii="Arial" w:hAnsi="Arial"/>
          <w:color w:val="000000"/>
          <w:sz w:val="22"/>
        </w:rPr>
      </w:pPr>
      <w:r>
        <w:rPr>
          <w:rFonts w:ascii="Arial" w:hAnsi="Arial"/>
          <w:sz w:val="22"/>
        </w:rPr>
        <w:t>Osoby fizyczne – płacą podatek w ratach proporcjonalnych do czasu trwania obowiązku podatkowego, w terminach:</w:t>
      </w:r>
    </w:p>
    <w:p w:rsidR="00DC1F22" w:rsidRDefault="00DC1F22" w:rsidP="00DC1F22">
      <w:pPr>
        <w:tabs>
          <w:tab w:val="num" w:pos="700"/>
        </w:tabs>
        <w:spacing w:before="100" w:beforeAutospacing="1" w:after="100" w:afterAutospacing="1"/>
        <w:ind w:left="680" w:hanging="340"/>
        <w:rPr>
          <w:rFonts w:ascii="Arial" w:hAnsi="Arial"/>
          <w:color w:val="000000"/>
          <w:sz w:val="22"/>
        </w:rPr>
      </w:pPr>
      <w:r>
        <w:rPr>
          <w:rFonts w:ascii="Symbol" w:hAnsi="Symbol"/>
          <w:sz w:val="22"/>
        </w:rPr>
        <w:t></w:t>
      </w:r>
      <w:r>
        <w:rPr>
          <w:sz w:val="14"/>
          <w:szCs w:val="14"/>
        </w:rPr>
        <w:t xml:space="preserve">         </w:t>
      </w:r>
      <w:r>
        <w:rPr>
          <w:rFonts w:ascii="Arial" w:hAnsi="Arial"/>
          <w:sz w:val="22"/>
        </w:rPr>
        <w:t>do 15.03</w:t>
      </w:r>
    </w:p>
    <w:p w:rsidR="00DC1F22" w:rsidRDefault="00DC1F22" w:rsidP="00DC1F22">
      <w:pPr>
        <w:tabs>
          <w:tab w:val="num" w:pos="700"/>
        </w:tabs>
        <w:spacing w:before="100" w:beforeAutospacing="1" w:after="100" w:afterAutospacing="1"/>
        <w:ind w:left="680" w:hanging="340"/>
        <w:rPr>
          <w:rFonts w:ascii="Arial" w:hAnsi="Arial"/>
          <w:color w:val="000000"/>
          <w:sz w:val="22"/>
        </w:rPr>
      </w:pPr>
      <w:r>
        <w:rPr>
          <w:rFonts w:ascii="Symbol" w:hAnsi="Symbol"/>
          <w:sz w:val="22"/>
        </w:rPr>
        <w:t></w:t>
      </w:r>
      <w:r>
        <w:rPr>
          <w:sz w:val="14"/>
          <w:szCs w:val="14"/>
        </w:rPr>
        <w:t xml:space="preserve">         </w:t>
      </w:r>
      <w:r>
        <w:rPr>
          <w:rFonts w:ascii="Arial" w:hAnsi="Arial"/>
          <w:sz w:val="22"/>
        </w:rPr>
        <w:t>do 15.05</w:t>
      </w:r>
    </w:p>
    <w:p w:rsidR="00DC1F22" w:rsidRDefault="00DC1F22" w:rsidP="00DC1F22">
      <w:pPr>
        <w:tabs>
          <w:tab w:val="num" w:pos="700"/>
        </w:tabs>
        <w:spacing w:before="100" w:beforeAutospacing="1" w:after="100" w:afterAutospacing="1"/>
        <w:ind w:left="680" w:hanging="340"/>
        <w:rPr>
          <w:rFonts w:ascii="Arial" w:hAnsi="Arial"/>
          <w:color w:val="000000"/>
          <w:sz w:val="22"/>
        </w:rPr>
      </w:pPr>
      <w:r>
        <w:rPr>
          <w:rFonts w:ascii="Symbol" w:hAnsi="Symbol"/>
          <w:sz w:val="22"/>
        </w:rPr>
        <w:t></w:t>
      </w:r>
      <w:r>
        <w:rPr>
          <w:sz w:val="14"/>
          <w:szCs w:val="14"/>
        </w:rPr>
        <w:t xml:space="preserve">         </w:t>
      </w:r>
      <w:r>
        <w:rPr>
          <w:rFonts w:ascii="Arial" w:hAnsi="Arial"/>
          <w:sz w:val="22"/>
        </w:rPr>
        <w:t>do 15.09</w:t>
      </w:r>
    </w:p>
    <w:p w:rsidR="00DC1F22" w:rsidRDefault="00DC1F22" w:rsidP="00DC1F22">
      <w:pPr>
        <w:tabs>
          <w:tab w:val="num" w:pos="700"/>
        </w:tabs>
        <w:spacing w:before="100" w:beforeAutospacing="1" w:after="100" w:afterAutospacing="1"/>
        <w:ind w:left="680" w:hanging="340"/>
        <w:rPr>
          <w:rFonts w:ascii="Arial" w:hAnsi="Arial"/>
          <w:color w:val="000000"/>
          <w:sz w:val="22"/>
        </w:rPr>
      </w:pPr>
      <w:r>
        <w:rPr>
          <w:rFonts w:ascii="Symbol" w:hAnsi="Symbol"/>
          <w:sz w:val="22"/>
        </w:rPr>
        <w:t></w:t>
      </w:r>
      <w:r>
        <w:rPr>
          <w:sz w:val="14"/>
          <w:szCs w:val="14"/>
        </w:rPr>
        <w:t xml:space="preserve">         </w:t>
      </w:r>
      <w:r>
        <w:rPr>
          <w:rFonts w:ascii="Arial" w:hAnsi="Arial"/>
          <w:sz w:val="22"/>
        </w:rPr>
        <w:t>do 15.11</w:t>
      </w:r>
    </w:p>
    <w:p w:rsidR="00DC1F22" w:rsidRDefault="00DC1F22" w:rsidP="00DC1F22">
      <w:pPr>
        <w:spacing w:before="100" w:beforeAutospacing="1" w:after="100" w:afterAutospacing="1"/>
        <w:rPr>
          <w:rFonts w:ascii="Arial" w:hAnsi="Arial"/>
          <w:sz w:val="22"/>
        </w:rPr>
      </w:pPr>
      <w:r w:rsidRPr="0016416A">
        <w:rPr>
          <w:rFonts w:ascii="Arial" w:hAnsi="Arial" w:cs="Arial"/>
          <w:color w:val="000000"/>
          <w:sz w:val="22"/>
        </w:rPr>
        <w:t xml:space="preserve">Osoby prawne, jednostki organizacyjne oraz spółki niemające osobowości prawnej, jednostki organizacyjne </w:t>
      </w:r>
      <w:r>
        <w:rPr>
          <w:rFonts w:ascii="Arial" w:hAnsi="Arial" w:cs="Arial"/>
          <w:color w:val="000000"/>
          <w:sz w:val="22"/>
        </w:rPr>
        <w:t>Krajowego Ośrodka Wsparcia Rolnictwa</w:t>
      </w:r>
      <w:r w:rsidRPr="0016416A">
        <w:rPr>
          <w:rFonts w:ascii="Arial" w:hAnsi="Arial" w:cs="Arial"/>
          <w:color w:val="000000"/>
          <w:sz w:val="22"/>
        </w:rPr>
        <w:t xml:space="preserve">, a także jednostki organizacyjne Państwowego Gospodarstwa Leśnego Lasy Państwowe </w:t>
      </w:r>
      <w:r>
        <w:rPr>
          <w:rFonts w:ascii="Arial" w:hAnsi="Arial" w:cs="Arial"/>
          <w:color w:val="000000"/>
          <w:sz w:val="22"/>
        </w:rPr>
        <w:t>są obowiązane wpłacać</w:t>
      </w:r>
      <w:r>
        <w:rPr>
          <w:rFonts w:ascii="Arial" w:hAnsi="Arial"/>
          <w:sz w:val="22"/>
        </w:rPr>
        <w:t xml:space="preserve"> podatek w ratach proporcjonalnych do czasu trwania obowiązku podatkowego, w terminie do dnia 15 każdego miesiąca, a za styczeń do dnia 31 stycznia.</w:t>
      </w:r>
    </w:p>
    <w:p w:rsidR="00DC1F22" w:rsidRPr="007B64A8" w:rsidRDefault="00DC1F22" w:rsidP="00DC1F22">
      <w:pPr>
        <w:rPr>
          <w:rFonts w:ascii="Arial" w:hAnsi="Arial" w:cs="Arial"/>
          <w:b/>
          <w:sz w:val="22"/>
          <w:szCs w:val="22"/>
        </w:rPr>
      </w:pPr>
      <w:r w:rsidRPr="003F26AC">
        <w:rPr>
          <w:rFonts w:ascii="Arial" w:hAnsi="Arial" w:cs="Arial"/>
          <w:b/>
          <w:sz w:val="22"/>
          <w:szCs w:val="22"/>
        </w:rPr>
        <w:t>W przypadku gdy kwota podatku nie przekracza 100 zł, podatek jest płatny jednorazowo w terminie płatności pierwszej raty.</w:t>
      </w:r>
    </w:p>
    <w:p w:rsidR="00DC1F22" w:rsidRDefault="00DC1F22" w:rsidP="00DC1F22">
      <w:pPr>
        <w:spacing w:before="100" w:beforeAutospacing="1" w:after="100" w:afterAutospacing="1"/>
        <w:rPr>
          <w:rFonts w:ascii="Arial" w:hAnsi="Arial"/>
          <w:color w:val="000000"/>
          <w:sz w:val="22"/>
        </w:rPr>
      </w:pPr>
    </w:p>
    <w:p w:rsidR="00DC1F22" w:rsidRDefault="00DC1F22" w:rsidP="00DC1F22">
      <w:pPr>
        <w:spacing w:before="100" w:beforeAutospacing="1" w:after="100" w:afterAutospacing="1"/>
        <w:outlineLvl w:val="0"/>
        <w:rPr>
          <w:rFonts w:ascii="Arial" w:hAnsi="Arial"/>
          <w:b/>
          <w:color w:val="000000"/>
          <w:sz w:val="22"/>
        </w:rPr>
      </w:pPr>
      <w:r>
        <w:rPr>
          <w:rFonts w:ascii="Arial" w:hAnsi="Arial"/>
          <w:b/>
          <w:sz w:val="22"/>
        </w:rPr>
        <w:t>Wysokość opłat</w:t>
      </w:r>
    </w:p>
    <w:p w:rsidR="00DC1F22" w:rsidRDefault="00DC1F22" w:rsidP="00DC1F22">
      <w:pPr>
        <w:spacing w:before="100" w:beforeAutospacing="1" w:after="100" w:afterAutospacing="1"/>
        <w:rPr>
          <w:rFonts w:ascii="Arial" w:hAnsi="Arial"/>
          <w:color w:val="000000"/>
          <w:sz w:val="22"/>
        </w:rPr>
      </w:pPr>
      <w:r>
        <w:rPr>
          <w:rFonts w:ascii="Arial" w:hAnsi="Arial"/>
          <w:sz w:val="22"/>
        </w:rPr>
        <w:t>Stawki podatku od nieruchomości  wynoszą:</w:t>
      </w:r>
    </w:p>
    <w:p w:rsidR="00DC1F22" w:rsidRDefault="00DC1F22" w:rsidP="00DC1F22">
      <w:pPr>
        <w:tabs>
          <w:tab w:val="num" w:pos="794"/>
        </w:tabs>
        <w:spacing w:before="100" w:beforeAutospacing="1" w:after="100" w:afterAutospacing="1"/>
        <w:ind w:left="794" w:hanging="454"/>
        <w:rPr>
          <w:rFonts w:ascii="Arial" w:hAnsi="Arial"/>
          <w:color w:val="000000"/>
          <w:sz w:val="22"/>
        </w:rPr>
      </w:pPr>
      <w:r>
        <w:rPr>
          <w:rFonts w:ascii="Arial" w:hAnsi="Arial"/>
          <w:sz w:val="22"/>
        </w:rPr>
        <w:t>1)</w:t>
      </w:r>
      <w:r>
        <w:rPr>
          <w:sz w:val="14"/>
          <w:szCs w:val="14"/>
        </w:rPr>
        <w:t xml:space="preserve">         </w:t>
      </w:r>
      <w:r>
        <w:rPr>
          <w:rFonts w:ascii="Arial" w:hAnsi="Arial"/>
          <w:sz w:val="22"/>
        </w:rPr>
        <w:t>Od gruntów:</w:t>
      </w:r>
    </w:p>
    <w:p w:rsidR="00DC1F22" w:rsidRDefault="00DC1F22" w:rsidP="00DC1F22">
      <w:pPr>
        <w:tabs>
          <w:tab w:val="num" w:pos="1040"/>
        </w:tabs>
        <w:spacing w:before="100" w:beforeAutospacing="1" w:after="100" w:afterAutospacing="1"/>
        <w:ind w:left="1020" w:hanging="340"/>
        <w:rPr>
          <w:rFonts w:ascii="Arial" w:hAnsi="Arial" w:cs="Arial"/>
          <w:color w:val="000000"/>
          <w:sz w:val="22"/>
        </w:rPr>
      </w:pPr>
      <w:r>
        <w:rPr>
          <w:rFonts w:ascii="Symbol" w:hAnsi="Symbol" w:cs="Arial"/>
          <w:sz w:val="22"/>
        </w:rPr>
        <w:t></w:t>
      </w:r>
      <w:r>
        <w:rPr>
          <w:sz w:val="14"/>
          <w:szCs w:val="14"/>
        </w:rPr>
        <w:t xml:space="preserve">       </w:t>
      </w:r>
      <w:r>
        <w:rPr>
          <w:rFonts w:ascii="Arial" w:hAnsi="Arial" w:cs="Arial"/>
          <w:sz w:val="22"/>
        </w:rPr>
        <w:t>związanych z prowadzeniem działalności gospodarczej bez względu na sposób zakwalifikowania w ewidencji gruntów i budynków – 0,9</w:t>
      </w:r>
      <w:r>
        <w:rPr>
          <w:rFonts w:ascii="Arial" w:hAnsi="Arial" w:cs="Arial"/>
          <w:sz w:val="22"/>
        </w:rPr>
        <w:t>3</w:t>
      </w:r>
      <w:r>
        <w:rPr>
          <w:rFonts w:ascii="Arial" w:hAnsi="Arial" w:cs="Arial"/>
          <w:sz w:val="22"/>
        </w:rPr>
        <w:t xml:space="preserve"> zł. od </w:t>
      </w:r>
      <w:smartTag w:uri="urn:schemas-microsoft-com:office:smarttags" w:element="metricconverter">
        <w:smartTagPr>
          <w:attr w:name="ProductID" w:val="1 m2"/>
        </w:smartTagPr>
        <w:r>
          <w:rPr>
            <w:rFonts w:ascii="Arial" w:hAnsi="Arial" w:cs="Arial"/>
            <w:sz w:val="22"/>
          </w:rPr>
          <w:t>1 m</w:t>
        </w:r>
        <w:r>
          <w:rPr>
            <w:rFonts w:ascii="Arial" w:hAnsi="Arial" w:cs="Arial"/>
            <w:sz w:val="22"/>
            <w:vertAlign w:val="superscript"/>
          </w:rPr>
          <w:t>2</w:t>
        </w:r>
      </w:smartTag>
      <w:r>
        <w:rPr>
          <w:rFonts w:ascii="Arial" w:hAnsi="Arial" w:cs="Arial"/>
          <w:sz w:val="22"/>
        </w:rPr>
        <w:t xml:space="preserve"> powierzchni,</w:t>
      </w:r>
      <w:r>
        <w:rPr>
          <w:rFonts w:ascii="Arial" w:hAnsi="Arial" w:cs="Arial"/>
          <w:sz w:val="22"/>
          <w:vertAlign w:val="superscript"/>
        </w:rPr>
        <w:t xml:space="preserve"> </w:t>
      </w:r>
    </w:p>
    <w:p w:rsidR="00DC1F22" w:rsidRDefault="00DC1F22" w:rsidP="00DC1F22">
      <w:pPr>
        <w:tabs>
          <w:tab w:val="num" w:pos="1040"/>
        </w:tabs>
        <w:spacing w:before="100" w:beforeAutospacing="1" w:after="100" w:afterAutospacing="1"/>
        <w:ind w:left="1020" w:hanging="340"/>
        <w:rPr>
          <w:rFonts w:ascii="Arial" w:hAnsi="Arial" w:cs="Arial"/>
          <w:color w:val="000000"/>
          <w:sz w:val="22"/>
        </w:rPr>
      </w:pPr>
      <w:r>
        <w:rPr>
          <w:rFonts w:ascii="Symbol" w:hAnsi="Symbol" w:cs="Arial"/>
          <w:sz w:val="22"/>
        </w:rPr>
        <w:t></w:t>
      </w:r>
      <w:r>
        <w:rPr>
          <w:sz w:val="14"/>
          <w:szCs w:val="14"/>
        </w:rPr>
        <w:t>       </w:t>
      </w:r>
      <w:r w:rsidRPr="00516717">
        <w:rPr>
          <w:rStyle w:val="txt-new"/>
          <w:rFonts w:ascii="Arial" w:eastAsia="Arial Unicode MS" w:hAnsi="Arial" w:cs="Arial"/>
          <w:sz w:val="22"/>
          <w:szCs w:val="22"/>
        </w:rPr>
        <w:t xml:space="preserve">pod wodami powierzchniowymi stojącymi lub wodami powierzchniowymi </w:t>
      </w:r>
      <w:r>
        <w:rPr>
          <w:rStyle w:val="txt-new"/>
          <w:rFonts w:ascii="Arial" w:eastAsia="Arial Unicode MS" w:hAnsi="Arial" w:cs="Arial"/>
          <w:sz w:val="22"/>
          <w:szCs w:val="22"/>
        </w:rPr>
        <w:t xml:space="preserve"> </w:t>
      </w:r>
      <w:r w:rsidRPr="00516717">
        <w:rPr>
          <w:rStyle w:val="txt-new"/>
          <w:rFonts w:ascii="Arial" w:eastAsia="Arial Unicode MS" w:hAnsi="Arial" w:cs="Arial"/>
          <w:sz w:val="22"/>
          <w:szCs w:val="22"/>
        </w:rPr>
        <w:t>płynącymi jezior i zbiorników sztucznych</w:t>
      </w:r>
      <w:r>
        <w:rPr>
          <w:rFonts w:ascii="Arial" w:hAnsi="Arial" w:cs="Arial"/>
          <w:sz w:val="22"/>
        </w:rPr>
        <w:t xml:space="preserve"> – 4,</w:t>
      </w:r>
      <w:r>
        <w:rPr>
          <w:rFonts w:ascii="Arial" w:hAnsi="Arial" w:cs="Arial"/>
          <w:sz w:val="22"/>
        </w:rPr>
        <w:t xml:space="preserve">71 </w:t>
      </w:r>
      <w:r>
        <w:rPr>
          <w:rFonts w:ascii="Arial" w:hAnsi="Arial" w:cs="Arial"/>
          <w:sz w:val="22"/>
        </w:rPr>
        <w:t xml:space="preserve">zł od </w:t>
      </w:r>
      <w:smartTag w:uri="urn:schemas-microsoft-com:office:smarttags" w:element="metricconverter">
        <w:smartTagPr>
          <w:attr w:name="ProductID" w:val="1 ha"/>
        </w:smartTagPr>
        <w:r>
          <w:rPr>
            <w:rFonts w:ascii="Arial" w:hAnsi="Arial" w:cs="Arial"/>
            <w:sz w:val="22"/>
          </w:rPr>
          <w:t>1 ha</w:t>
        </w:r>
      </w:smartTag>
      <w:r>
        <w:rPr>
          <w:rFonts w:ascii="Arial" w:hAnsi="Arial" w:cs="Arial"/>
          <w:sz w:val="22"/>
        </w:rPr>
        <w:t xml:space="preserve"> powierzchni,</w:t>
      </w:r>
    </w:p>
    <w:p w:rsidR="00DC1F22" w:rsidRDefault="00DC1F22" w:rsidP="00DC1F22">
      <w:pPr>
        <w:tabs>
          <w:tab w:val="num" w:pos="1040"/>
        </w:tabs>
        <w:spacing w:before="100" w:beforeAutospacing="1" w:after="100" w:afterAutospacing="1"/>
        <w:ind w:left="1020" w:hanging="340"/>
        <w:rPr>
          <w:rFonts w:ascii="Arial" w:hAnsi="Arial" w:cs="Arial"/>
          <w:sz w:val="22"/>
        </w:rPr>
      </w:pPr>
      <w:r>
        <w:rPr>
          <w:rFonts w:ascii="Symbol" w:hAnsi="Symbol" w:cs="Arial"/>
          <w:sz w:val="22"/>
        </w:rPr>
        <w:lastRenderedPageBreak/>
        <w:t></w:t>
      </w:r>
      <w:r>
        <w:rPr>
          <w:sz w:val="14"/>
          <w:szCs w:val="14"/>
        </w:rPr>
        <w:t>       </w:t>
      </w:r>
      <w:r>
        <w:rPr>
          <w:rFonts w:ascii="Arial" w:hAnsi="Arial" w:cs="Arial"/>
          <w:sz w:val="22"/>
        </w:rPr>
        <w:t>pozostałych  w tym zajętych na prowadzenie odpłatnej statutowej działalności pożytku publicznego przez organizacje pożytku publicznego  – 0,2</w:t>
      </w:r>
      <w:r>
        <w:rPr>
          <w:rFonts w:ascii="Arial" w:hAnsi="Arial" w:cs="Arial"/>
          <w:sz w:val="22"/>
        </w:rPr>
        <w:t>5</w:t>
      </w:r>
      <w:r>
        <w:rPr>
          <w:rFonts w:ascii="Arial" w:hAnsi="Arial" w:cs="Arial"/>
          <w:sz w:val="22"/>
        </w:rPr>
        <w:t xml:space="preserve"> zł od </w:t>
      </w:r>
      <w:smartTag w:uri="urn:schemas-microsoft-com:office:smarttags" w:element="metricconverter">
        <w:smartTagPr>
          <w:attr w:name="ProductID" w:val="1 m2"/>
        </w:smartTagPr>
        <w:r>
          <w:rPr>
            <w:rFonts w:ascii="Arial" w:hAnsi="Arial" w:cs="Arial"/>
            <w:sz w:val="22"/>
          </w:rPr>
          <w:t>1 m</w:t>
        </w:r>
        <w:r>
          <w:rPr>
            <w:rFonts w:ascii="Arial" w:hAnsi="Arial" w:cs="Arial"/>
            <w:sz w:val="22"/>
            <w:vertAlign w:val="superscript"/>
          </w:rPr>
          <w:t>2</w:t>
        </w:r>
      </w:smartTag>
      <w:r>
        <w:rPr>
          <w:rFonts w:ascii="Arial" w:hAnsi="Arial" w:cs="Arial"/>
          <w:sz w:val="22"/>
        </w:rPr>
        <w:t xml:space="preserve"> powierzchni,</w:t>
      </w:r>
    </w:p>
    <w:p w:rsidR="00DC1F22" w:rsidRPr="00516717" w:rsidRDefault="00DC1F22" w:rsidP="00DC1F22">
      <w:pPr>
        <w:numPr>
          <w:ilvl w:val="0"/>
          <w:numId w:val="1"/>
        </w:numPr>
        <w:tabs>
          <w:tab w:val="clear" w:pos="1376"/>
          <w:tab w:val="num" w:pos="1080"/>
        </w:tabs>
        <w:spacing w:before="100" w:beforeAutospacing="1" w:after="100" w:afterAutospacing="1"/>
        <w:ind w:left="1080"/>
        <w:rPr>
          <w:rFonts w:ascii="Arial" w:hAnsi="Arial" w:cs="Arial"/>
          <w:color w:val="000000"/>
          <w:sz w:val="22"/>
          <w:szCs w:val="22"/>
        </w:rPr>
      </w:pPr>
      <w:r w:rsidRPr="00516717">
        <w:rPr>
          <w:rFonts w:ascii="Arial" w:hAnsi="Arial" w:cs="Arial"/>
          <w:sz w:val="22"/>
          <w:szCs w:val="22"/>
        </w:rPr>
        <w:t>niezabudowanych objętych obszarem rewitalizacji, o którym mowa w ustawie z dnia 9 października 2015 r. o rewitalizacji (Dz. U.</w:t>
      </w:r>
      <w:r>
        <w:rPr>
          <w:rFonts w:ascii="Arial" w:hAnsi="Arial" w:cs="Arial"/>
          <w:sz w:val="22"/>
          <w:szCs w:val="22"/>
        </w:rPr>
        <w:t xml:space="preserve"> z 2017 r.</w:t>
      </w:r>
      <w:r w:rsidRPr="00516717">
        <w:rPr>
          <w:rFonts w:ascii="Arial" w:hAnsi="Arial" w:cs="Arial"/>
          <w:sz w:val="22"/>
          <w:szCs w:val="22"/>
        </w:rPr>
        <w:t xml:space="preserve"> poz. </w:t>
      </w:r>
      <w:r>
        <w:rPr>
          <w:rFonts w:ascii="Arial" w:hAnsi="Arial" w:cs="Arial"/>
          <w:sz w:val="22"/>
          <w:szCs w:val="22"/>
        </w:rPr>
        <w:t xml:space="preserve">1023, 1529 i 1566 oraz z 2018 r. poz. 756 </w:t>
      </w:r>
      <w:r w:rsidRPr="00516717">
        <w:rPr>
          <w:rFonts w:ascii="Arial" w:hAnsi="Arial" w:cs="Arial"/>
          <w:sz w:val="22"/>
          <w:szCs w:val="22"/>
        </w:rPr>
        <w:t>), i położonych na terenach, dla których miejscowy plan zagospodarowania przestrzennego przewiduje przeznaczenie pod zabudowę mieszkaniową, usługową albo zabudowę o przeznaczeniu mieszanym obejmującym wyłącznie te rodzaje</w:t>
      </w:r>
      <w:r>
        <w:rPr>
          <w:rFonts w:ascii="Arial" w:hAnsi="Arial" w:cs="Arial"/>
          <w:sz w:val="22"/>
          <w:szCs w:val="22"/>
        </w:rPr>
        <w:t>.</w:t>
      </w:r>
      <w:r w:rsidRPr="00516717">
        <w:rPr>
          <w:rFonts w:ascii="Arial" w:hAnsi="Arial" w:cs="Arial"/>
          <w:sz w:val="22"/>
          <w:szCs w:val="22"/>
        </w:rPr>
        <w:t xml:space="preserve"> zabudowy, jeżeli od dnia wejścia w życie tego planu w odniesieniu do tych gruntów upłynął okres 4 lat, a w tym czasie nie zakończono budowy zgodnie z przepisami prawa budowlanego</w:t>
      </w:r>
      <w:r>
        <w:rPr>
          <w:rFonts w:ascii="Arial" w:hAnsi="Arial" w:cs="Arial"/>
          <w:sz w:val="22"/>
          <w:szCs w:val="22"/>
        </w:rPr>
        <w:t xml:space="preserve"> – </w:t>
      </w:r>
      <w:r>
        <w:rPr>
          <w:rFonts w:ascii="Arial" w:hAnsi="Arial" w:cs="Arial"/>
          <w:sz w:val="22"/>
          <w:szCs w:val="22"/>
        </w:rPr>
        <w:t>3,09</w:t>
      </w:r>
      <w:r>
        <w:rPr>
          <w:rFonts w:ascii="Arial" w:hAnsi="Arial" w:cs="Arial"/>
          <w:sz w:val="22"/>
          <w:szCs w:val="22"/>
        </w:rPr>
        <w:t xml:space="preserve"> zł </w:t>
      </w:r>
      <w:r>
        <w:rPr>
          <w:rFonts w:ascii="Arial" w:hAnsi="Arial" w:cs="Arial"/>
          <w:sz w:val="22"/>
        </w:rPr>
        <w:t xml:space="preserve">od </w:t>
      </w:r>
      <w:smartTag w:uri="urn:schemas-microsoft-com:office:smarttags" w:element="metricconverter">
        <w:smartTagPr>
          <w:attr w:name="ProductID" w:val="1 m2"/>
        </w:smartTagPr>
        <w:r>
          <w:rPr>
            <w:rFonts w:ascii="Arial" w:hAnsi="Arial" w:cs="Arial"/>
            <w:sz w:val="22"/>
          </w:rPr>
          <w:t>1 m</w:t>
        </w:r>
        <w:r>
          <w:rPr>
            <w:rFonts w:ascii="Arial" w:hAnsi="Arial" w:cs="Arial"/>
            <w:sz w:val="22"/>
            <w:vertAlign w:val="superscript"/>
          </w:rPr>
          <w:t>2</w:t>
        </w:r>
      </w:smartTag>
      <w:r>
        <w:rPr>
          <w:rFonts w:ascii="Arial" w:hAnsi="Arial" w:cs="Arial"/>
          <w:sz w:val="22"/>
        </w:rPr>
        <w:t xml:space="preserve"> powierzchni.</w:t>
      </w:r>
    </w:p>
    <w:p w:rsidR="00DC1F22" w:rsidRDefault="00DC1F22" w:rsidP="00DC1F22">
      <w:pPr>
        <w:tabs>
          <w:tab w:val="num" w:pos="794"/>
        </w:tabs>
        <w:spacing w:before="100" w:beforeAutospacing="1" w:after="100" w:afterAutospacing="1"/>
        <w:ind w:left="794" w:hanging="454"/>
        <w:rPr>
          <w:rFonts w:ascii="Arial" w:hAnsi="Arial"/>
          <w:color w:val="000000"/>
          <w:sz w:val="22"/>
        </w:rPr>
      </w:pPr>
      <w:r>
        <w:rPr>
          <w:rFonts w:ascii="Arial" w:hAnsi="Arial"/>
          <w:sz w:val="22"/>
        </w:rPr>
        <w:t>2)</w:t>
      </w:r>
      <w:r>
        <w:rPr>
          <w:sz w:val="14"/>
          <w:szCs w:val="14"/>
        </w:rPr>
        <w:t xml:space="preserve">         </w:t>
      </w:r>
      <w:r>
        <w:rPr>
          <w:rFonts w:ascii="Arial" w:hAnsi="Arial"/>
          <w:sz w:val="22"/>
        </w:rPr>
        <w:t>Od budynków lub ich części:</w:t>
      </w:r>
    </w:p>
    <w:p w:rsidR="00DC1F22" w:rsidRDefault="00DC1F22" w:rsidP="00DC1F22">
      <w:pPr>
        <w:tabs>
          <w:tab w:val="num" w:pos="1040"/>
        </w:tabs>
        <w:spacing w:before="100" w:beforeAutospacing="1" w:after="100" w:afterAutospacing="1"/>
        <w:ind w:left="1020" w:hanging="340"/>
        <w:rPr>
          <w:rFonts w:ascii="Arial" w:hAnsi="Arial" w:cs="Arial"/>
          <w:color w:val="000000"/>
          <w:sz w:val="22"/>
        </w:rPr>
      </w:pPr>
      <w:r>
        <w:rPr>
          <w:rFonts w:ascii="Symbol" w:hAnsi="Symbol" w:cs="Arial"/>
          <w:sz w:val="22"/>
        </w:rPr>
        <w:t></w:t>
      </w:r>
      <w:r>
        <w:rPr>
          <w:sz w:val="14"/>
          <w:szCs w:val="14"/>
        </w:rPr>
        <w:t xml:space="preserve">         </w:t>
      </w:r>
      <w:r>
        <w:rPr>
          <w:rFonts w:ascii="Arial" w:hAnsi="Arial" w:cs="Arial"/>
          <w:sz w:val="22"/>
        </w:rPr>
        <w:t>mieszkalnych -  0,</w:t>
      </w:r>
      <w:r>
        <w:rPr>
          <w:rFonts w:ascii="Arial" w:hAnsi="Arial" w:cs="Arial"/>
          <w:sz w:val="22"/>
        </w:rPr>
        <w:t>4</w:t>
      </w:r>
      <w:r>
        <w:rPr>
          <w:rFonts w:ascii="Arial" w:hAnsi="Arial" w:cs="Arial"/>
          <w:sz w:val="22"/>
        </w:rPr>
        <w:t xml:space="preserve">0 zł od </w:t>
      </w:r>
      <w:smartTag w:uri="urn:schemas-microsoft-com:office:smarttags" w:element="metricconverter">
        <w:smartTagPr>
          <w:attr w:name="ProductID" w:val="1 m2"/>
        </w:smartTagPr>
        <w:r>
          <w:rPr>
            <w:rFonts w:ascii="Arial" w:hAnsi="Arial" w:cs="Arial"/>
            <w:sz w:val="22"/>
          </w:rPr>
          <w:t>1 m</w:t>
        </w:r>
        <w:r>
          <w:rPr>
            <w:rFonts w:ascii="Arial" w:hAnsi="Arial" w:cs="Arial"/>
            <w:sz w:val="22"/>
            <w:vertAlign w:val="superscript"/>
          </w:rPr>
          <w:t>2</w:t>
        </w:r>
      </w:smartTag>
      <w:r>
        <w:rPr>
          <w:rFonts w:ascii="Arial" w:hAnsi="Arial" w:cs="Arial"/>
          <w:sz w:val="22"/>
        </w:rPr>
        <w:t xml:space="preserve"> powierzchni użytkowej</w:t>
      </w:r>
    </w:p>
    <w:p w:rsidR="00DC1F22" w:rsidRPr="000274C4" w:rsidRDefault="00DC1F22" w:rsidP="00DC1F22">
      <w:pPr>
        <w:tabs>
          <w:tab w:val="num" w:pos="1040"/>
        </w:tabs>
        <w:spacing w:before="100" w:beforeAutospacing="1" w:after="100" w:afterAutospacing="1"/>
        <w:ind w:left="1020" w:hanging="340"/>
        <w:rPr>
          <w:rFonts w:ascii="Arial" w:hAnsi="Arial" w:cs="Arial"/>
          <w:sz w:val="22"/>
        </w:rPr>
      </w:pPr>
      <w:r>
        <w:rPr>
          <w:rFonts w:ascii="Symbol" w:hAnsi="Symbol" w:cs="Arial"/>
          <w:sz w:val="22"/>
        </w:rPr>
        <w:t></w:t>
      </w:r>
      <w:r>
        <w:rPr>
          <w:sz w:val="14"/>
          <w:szCs w:val="14"/>
        </w:rPr>
        <w:t>        </w:t>
      </w:r>
      <w:r>
        <w:rPr>
          <w:rFonts w:ascii="Arial" w:hAnsi="Arial" w:cs="Arial"/>
          <w:sz w:val="22"/>
        </w:rPr>
        <w:t>związanych z prowadzeniem działalności gospodarczej oraz od budynków    mieszkalnych lub ich części zajętych na prowadzenie działalności gospodarczej – 22,</w:t>
      </w:r>
      <w:r>
        <w:rPr>
          <w:rFonts w:ascii="Arial" w:hAnsi="Arial" w:cs="Arial"/>
          <w:sz w:val="22"/>
        </w:rPr>
        <w:t>8</w:t>
      </w:r>
      <w:r>
        <w:rPr>
          <w:rFonts w:ascii="Arial" w:hAnsi="Arial" w:cs="Arial"/>
          <w:sz w:val="22"/>
        </w:rPr>
        <w:t xml:space="preserve">0 zł od </w:t>
      </w:r>
      <w:smartTag w:uri="urn:schemas-microsoft-com:office:smarttags" w:element="metricconverter">
        <w:smartTagPr>
          <w:attr w:name="ProductID" w:val="1 m2"/>
        </w:smartTagPr>
        <w:r>
          <w:rPr>
            <w:rFonts w:ascii="Arial" w:hAnsi="Arial" w:cs="Arial"/>
            <w:sz w:val="22"/>
          </w:rPr>
          <w:t>1 m</w:t>
        </w:r>
        <w:r>
          <w:rPr>
            <w:rFonts w:ascii="Arial" w:hAnsi="Arial" w:cs="Arial"/>
            <w:sz w:val="22"/>
            <w:vertAlign w:val="superscript"/>
          </w:rPr>
          <w:t>2</w:t>
        </w:r>
      </w:smartTag>
      <w:r>
        <w:rPr>
          <w:rFonts w:ascii="Arial" w:hAnsi="Arial" w:cs="Arial"/>
          <w:sz w:val="22"/>
        </w:rPr>
        <w:t xml:space="preserve"> powierzchni użytkowej</w:t>
      </w:r>
    </w:p>
    <w:p w:rsidR="00DC1F22" w:rsidRDefault="00DC1F22" w:rsidP="00DC1F22">
      <w:pPr>
        <w:tabs>
          <w:tab w:val="num" w:pos="1040"/>
        </w:tabs>
        <w:spacing w:before="100" w:beforeAutospacing="1" w:after="100" w:afterAutospacing="1"/>
        <w:ind w:left="1020" w:hanging="340"/>
        <w:rPr>
          <w:rFonts w:ascii="Arial" w:hAnsi="Arial" w:cs="Arial"/>
          <w:color w:val="000000"/>
          <w:sz w:val="22"/>
        </w:rPr>
      </w:pPr>
      <w:r>
        <w:rPr>
          <w:rFonts w:ascii="Symbol" w:hAnsi="Symbol" w:cs="Arial"/>
          <w:sz w:val="22"/>
        </w:rPr>
        <w:t></w:t>
      </w:r>
      <w:r>
        <w:rPr>
          <w:sz w:val="14"/>
          <w:szCs w:val="14"/>
        </w:rPr>
        <w:t>       </w:t>
      </w:r>
      <w:r>
        <w:rPr>
          <w:rFonts w:ascii="Arial" w:hAnsi="Arial" w:cs="Arial"/>
          <w:sz w:val="22"/>
        </w:rPr>
        <w:t>zajętych na prowadzenie działalności gospodarczej w zakresie obrotu kwalifikowanym materiałem siewnym – 5,</w:t>
      </w:r>
      <w:r>
        <w:rPr>
          <w:rFonts w:ascii="Arial" w:hAnsi="Arial" w:cs="Arial"/>
          <w:sz w:val="22"/>
        </w:rPr>
        <w:t>50</w:t>
      </w:r>
      <w:r>
        <w:rPr>
          <w:rFonts w:ascii="Arial" w:hAnsi="Arial" w:cs="Arial"/>
          <w:sz w:val="22"/>
        </w:rPr>
        <w:t xml:space="preserve"> zł od </w:t>
      </w:r>
      <w:smartTag w:uri="urn:schemas-microsoft-com:office:smarttags" w:element="metricconverter">
        <w:smartTagPr>
          <w:attr w:name="ProductID" w:val="1 m2"/>
        </w:smartTagPr>
        <w:r>
          <w:rPr>
            <w:rFonts w:ascii="Arial" w:hAnsi="Arial" w:cs="Arial"/>
            <w:sz w:val="22"/>
          </w:rPr>
          <w:t>1 m</w:t>
        </w:r>
        <w:r>
          <w:rPr>
            <w:rFonts w:ascii="Arial" w:hAnsi="Arial" w:cs="Arial"/>
            <w:sz w:val="22"/>
            <w:vertAlign w:val="superscript"/>
          </w:rPr>
          <w:t>2</w:t>
        </w:r>
      </w:smartTag>
      <w:r>
        <w:rPr>
          <w:rFonts w:ascii="Arial" w:hAnsi="Arial" w:cs="Arial"/>
          <w:sz w:val="22"/>
        </w:rPr>
        <w:t xml:space="preserve"> powierzchni użytkowej</w:t>
      </w:r>
    </w:p>
    <w:p w:rsidR="00DC1F22" w:rsidRDefault="00DC1F22" w:rsidP="00DC1F22">
      <w:pPr>
        <w:tabs>
          <w:tab w:val="left" w:pos="680"/>
        </w:tabs>
        <w:ind w:left="680" w:hanging="272"/>
        <w:jc w:val="both"/>
        <w:rPr>
          <w:rFonts w:ascii="Arial" w:hAnsi="Arial" w:cs="Arial"/>
          <w:sz w:val="22"/>
          <w:szCs w:val="22"/>
        </w:rPr>
      </w:pPr>
      <w:r>
        <w:rPr>
          <w:rFonts w:ascii="Symbol" w:hAnsi="Symbol" w:cs="Arial"/>
          <w:sz w:val="22"/>
        </w:rPr>
        <w:t></w:t>
      </w:r>
      <w:r>
        <w:rPr>
          <w:rFonts w:ascii="Symbol" w:hAnsi="Symbol" w:cs="Arial"/>
          <w:sz w:val="22"/>
        </w:rPr>
        <w:t></w:t>
      </w:r>
      <w:r>
        <w:rPr>
          <w:rFonts w:ascii="Symbol" w:hAnsi="Symbol" w:cs="Arial"/>
          <w:sz w:val="22"/>
        </w:rPr>
        <w:t></w:t>
      </w:r>
      <w:r>
        <w:rPr>
          <w:rFonts w:ascii="Symbol" w:hAnsi="Symbol" w:cs="Arial"/>
          <w:sz w:val="22"/>
        </w:rPr>
        <w:t></w:t>
      </w:r>
      <w:r>
        <w:rPr>
          <w:rFonts w:ascii="Symbol" w:hAnsi="Symbol" w:cs="Arial"/>
          <w:sz w:val="22"/>
        </w:rPr>
        <w:t></w:t>
      </w:r>
      <w:r>
        <w:rPr>
          <w:sz w:val="14"/>
          <w:szCs w:val="14"/>
        </w:rPr>
        <w:t>        </w:t>
      </w:r>
      <w:r w:rsidRPr="00E9614D">
        <w:rPr>
          <w:rFonts w:ascii="Arial" w:hAnsi="Arial" w:cs="Arial"/>
          <w:sz w:val="22"/>
          <w:szCs w:val="22"/>
        </w:rPr>
        <w:t xml:space="preserve">związanych z udzielaniem świadczeń zdrowotnych w rozumieniu przepisów o </w:t>
      </w:r>
      <w:r>
        <w:rPr>
          <w:rFonts w:ascii="Arial" w:hAnsi="Arial" w:cs="Arial"/>
          <w:sz w:val="22"/>
          <w:szCs w:val="22"/>
        </w:rPr>
        <w:t xml:space="preserve"> </w:t>
      </w:r>
    </w:p>
    <w:p w:rsidR="00DC1F22" w:rsidRDefault="00DC1F22" w:rsidP="00DC1F22">
      <w:pPr>
        <w:tabs>
          <w:tab w:val="left" w:pos="680"/>
        </w:tabs>
        <w:ind w:left="680" w:hanging="272"/>
        <w:jc w:val="both"/>
        <w:rPr>
          <w:rFonts w:ascii="Arial" w:hAnsi="Arial" w:cs="Arial"/>
          <w:color w:val="000000"/>
          <w:sz w:val="22"/>
        </w:rPr>
      </w:pPr>
      <w:r>
        <w:rPr>
          <w:rFonts w:ascii="Arial" w:hAnsi="Arial" w:cs="Arial"/>
          <w:sz w:val="22"/>
          <w:szCs w:val="22"/>
        </w:rPr>
        <w:t xml:space="preserve">          </w:t>
      </w:r>
      <w:r w:rsidRPr="00E9614D">
        <w:rPr>
          <w:rFonts w:ascii="Arial" w:hAnsi="Arial" w:cs="Arial"/>
          <w:sz w:val="22"/>
          <w:szCs w:val="22"/>
        </w:rPr>
        <w:t>działalności leczniczej, zajętych przez podmioty udzielające tych świadczeń</w:t>
      </w:r>
      <w:r>
        <w:rPr>
          <w:rFonts w:ascii="Arial" w:hAnsi="Arial" w:cs="Arial"/>
          <w:sz w:val="22"/>
          <w:szCs w:val="22"/>
        </w:rPr>
        <w:br/>
      </w:r>
      <w:r>
        <w:rPr>
          <w:rFonts w:ascii="Arial" w:hAnsi="Arial" w:cs="Arial"/>
          <w:sz w:val="22"/>
        </w:rPr>
        <w:t xml:space="preserve">     4,</w:t>
      </w:r>
      <w:r>
        <w:rPr>
          <w:rFonts w:ascii="Arial" w:hAnsi="Arial" w:cs="Arial"/>
          <w:sz w:val="22"/>
        </w:rPr>
        <w:t>78</w:t>
      </w:r>
      <w:r>
        <w:rPr>
          <w:rFonts w:ascii="Arial" w:hAnsi="Arial" w:cs="Arial"/>
          <w:sz w:val="22"/>
        </w:rPr>
        <w:t xml:space="preserve"> zł od </w:t>
      </w:r>
      <w:smartTag w:uri="urn:schemas-microsoft-com:office:smarttags" w:element="metricconverter">
        <w:smartTagPr>
          <w:attr w:name="ProductID" w:val="1 m2"/>
        </w:smartTagPr>
        <w:r>
          <w:rPr>
            <w:rFonts w:ascii="Arial" w:hAnsi="Arial" w:cs="Arial"/>
            <w:sz w:val="22"/>
          </w:rPr>
          <w:t>1 m</w:t>
        </w:r>
        <w:r>
          <w:rPr>
            <w:rFonts w:ascii="Arial" w:hAnsi="Arial" w:cs="Arial"/>
            <w:sz w:val="22"/>
            <w:vertAlign w:val="superscript"/>
          </w:rPr>
          <w:t>2</w:t>
        </w:r>
      </w:smartTag>
      <w:r>
        <w:rPr>
          <w:rFonts w:ascii="Arial" w:hAnsi="Arial" w:cs="Arial"/>
          <w:sz w:val="22"/>
        </w:rPr>
        <w:t xml:space="preserve"> powierzchni użytkowej</w:t>
      </w:r>
    </w:p>
    <w:p w:rsidR="00DC1F22" w:rsidRPr="000274C4" w:rsidRDefault="00DC1F22" w:rsidP="00DC1F22">
      <w:pPr>
        <w:tabs>
          <w:tab w:val="num" w:pos="1276"/>
        </w:tabs>
        <w:spacing w:before="100" w:beforeAutospacing="1" w:after="100" w:afterAutospacing="1"/>
        <w:ind w:left="993" w:hanging="653"/>
        <w:rPr>
          <w:rFonts w:ascii="Arial" w:hAnsi="Arial" w:cs="Arial"/>
          <w:sz w:val="22"/>
        </w:rPr>
      </w:pPr>
      <w:r>
        <w:rPr>
          <w:rFonts w:ascii="Arial" w:hAnsi="Arial"/>
          <w:sz w:val="22"/>
        </w:rPr>
        <w:t>3)</w:t>
      </w:r>
      <w:r>
        <w:rPr>
          <w:sz w:val="14"/>
          <w:szCs w:val="14"/>
        </w:rPr>
        <w:t xml:space="preserve">           </w:t>
      </w:r>
      <w:r>
        <w:rPr>
          <w:rFonts w:ascii="Arial" w:hAnsi="Arial"/>
          <w:sz w:val="22"/>
        </w:rPr>
        <w:t xml:space="preserve">pozostałych </w:t>
      </w:r>
      <w:r>
        <w:rPr>
          <w:rFonts w:ascii="Arial" w:hAnsi="Arial" w:cs="Arial"/>
          <w:sz w:val="22"/>
        </w:rPr>
        <w:t xml:space="preserve">w tym zajętych na prowadzenie odpłatnej statutowej działalności         pożytku publicznego przez organizacje pożytku publicznego  – </w:t>
      </w:r>
      <w:r>
        <w:rPr>
          <w:rFonts w:ascii="Arial" w:hAnsi="Arial"/>
          <w:sz w:val="22"/>
        </w:rPr>
        <w:t xml:space="preserve"> </w:t>
      </w:r>
      <w:r>
        <w:rPr>
          <w:rFonts w:ascii="Arial" w:hAnsi="Arial"/>
          <w:sz w:val="22"/>
        </w:rPr>
        <w:t>4,2</w:t>
      </w:r>
      <w:r>
        <w:rPr>
          <w:rFonts w:ascii="Arial" w:hAnsi="Arial"/>
          <w:sz w:val="22"/>
        </w:rPr>
        <w:t xml:space="preserve">0 zł od </w:t>
      </w:r>
      <w:smartTag w:uri="urn:schemas-microsoft-com:office:smarttags" w:element="metricconverter">
        <w:smartTagPr>
          <w:attr w:name="ProductID" w:val="1 m2"/>
        </w:smartTagPr>
        <w:r>
          <w:rPr>
            <w:rFonts w:ascii="Arial" w:hAnsi="Arial"/>
            <w:sz w:val="22"/>
          </w:rPr>
          <w:t>1 m</w:t>
        </w:r>
        <w:r>
          <w:rPr>
            <w:rFonts w:ascii="Arial" w:hAnsi="Arial"/>
            <w:sz w:val="22"/>
            <w:vertAlign w:val="superscript"/>
          </w:rPr>
          <w:t>2</w:t>
        </w:r>
      </w:smartTag>
      <w:r>
        <w:rPr>
          <w:rFonts w:ascii="Arial" w:hAnsi="Arial"/>
          <w:sz w:val="22"/>
        </w:rPr>
        <w:t xml:space="preserve"> powierzchni użytkowej</w:t>
      </w:r>
    </w:p>
    <w:p w:rsidR="00DC1F22" w:rsidRDefault="00DC1F22" w:rsidP="00DC1F22">
      <w:pPr>
        <w:tabs>
          <w:tab w:val="num" w:pos="993"/>
        </w:tabs>
        <w:spacing w:before="100" w:beforeAutospacing="1" w:after="100" w:afterAutospacing="1"/>
        <w:ind w:left="851" w:hanging="454"/>
        <w:rPr>
          <w:rFonts w:ascii="Arial" w:hAnsi="Arial"/>
          <w:sz w:val="22"/>
        </w:rPr>
      </w:pPr>
      <w:r>
        <w:rPr>
          <w:rFonts w:ascii="Arial" w:hAnsi="Arial"/>
          <w:sz w:val="22"/>
        </w:rPr>
        <w:t>4)</w:t>
      </w:r>
      <w:r>
        <w:rPr>
          <w:sz w:val="14"/>
          <w:szCs w:val="14"/>
        </w:rPr>
        <w:t xml:space="preserve">         </w:t>
      </w:r>
      <w:r>
        <w:rPr>
          <w:rFonts w:ascii="Arial" w:hAnsi="Arial"/>
          <w:sz w:val="22"/>
        </w:rPr>
        <w:t>od budowli – 2% ich wartości określonej na podstawie art. 4 ust. 1 pkt 3 i ust 3-7 ustawy o podatkach i opłatach lokalnych</w:t>
      </w:r>
    </w:p>
    <w:p w:rsidR="00DC1F22" w:rsidRDefault="00DC1F22" w:rsidP="00DC1F22">
      <w:pPr>
        <w:spacing w:before="100" w:beforeAutospacing="1" w:after="100" w:afterAutospacing="1"/>
        <w:rPr>
          <w:rFonts w:ascii="Arial" w:hAnsi="Arial" w:cs="Arial"/>
          <w:b/>
          <w:sz w:val="22"/>
        </w:rPr>
      </w:pPr>
      <w:r>
        <w:rPr>
          <w:rFonts w:ascii="Arial" w:hAnsi="Arial" w:cs="Arial"/>
          <w:b/>
          <w:sz w:val="22"/>
        </w:rPr>
        <w:t>Wymagane dokumenty</w:t>
      </w:r>
    </w:p>
    <w:p w:rsidR="00DC1F22" w:rsidRDefault="00DC1F22" w:rsidP="00DC1F22">
      <w:pPr>
        <w:spacing w:before="100" w:beforeAutospacing="1" w:after="100" w:afterAutospacing="1"/>
        <w:rPr>
          <w:rFonts w:ascii="Arial" w:hAnsi="Arial" w:cs="Arial"/>
          <w:sz w:val="22"/>
        </w:rPr>
      </w:pPr>
      <w:r>
        <w:rPr>
          <w:rFonts w:ascii="Arial" w:hAnsi="Arial" w:cs="Arial"/>
          <w:sz w:val="22"/>
        </w:rPr>
        <w:t>1. Osoby fizyczne są obowiązane złożyć właściwemu organowi podatkowemu informację o nieruchomościach i obiektach budowlanych, sporządzoną na formularzu według ustalonego wzoru, w terminie 14 dni od dnia zaistnienia okoliczności uzasadniających powstanie albo wygaśnięcie obowiązku podatkowego w zakresie podatku od nieruchomości.</w:t>
      </w:r>
    </w:p>
    <w:p w:rsidR="00DC1F22" w:rsidRDefault="00DC1F22" w:rsidP="00DC1F22">
      <w:pPr>
        <w:spacing w:before="100" w:beforeAutospacing="1" w:after="100" w:afterAutospacing="1"/>
        <w:rPr>
          <w:rFonts w:ascii="Arial" w:hAnsi="Arial" w:cs="Arial"/>
          <w:sz w:val="22"/>
        </w:rPr>
      </w:pPr>
      <w:r>
        <w:rPr>
          <w:rFonts w:ascii="Arial" w:hAnsi="Arial" w:cs="Arial"/>
          <w:color w:val="000000"/>
          <w:sz w:val="22"/>
        </w:rPr>
        <w:t xml:space="preserve">2. Osoby prawne, jednostki organizacyjne oraz spółki niemające osobowości prawnej, jednostki organizacyjne Krajowego Ośrodka Wsparcia Rolnictwa, a także jednostki organizacyjne Państwowego Gospodarstwa Leśnego Lasy Państwowe są obowiązane składać w terminie do 31 stycznia </w:t>
      </w:r>
      <w:r>
        <w:rPr>
          <w:rFonts w:ascii="Arial" w:hAnsi="Arial" w:cs="Arial"/>
          <w:sz w:val="22"/>
        </w:rPr>
        <w:t xml:space="preserve"> organowi podatkowemu właściwemu ze względna miejsce położenia przedmiotów opodatkowania deklaracje na podatek od nieruchomości na dany rok podatkowy, sporządzone na formularzu według ustalonego wzoru, a jeżeli obowiązek podatkowy powstał po tym dniu - w terminie 14 dni od dnia zaistnienia okoliczności uzasadniających powstanie lub wygaśnięcie tego obowiązku.</w:t>
      </w:r>
    </w:p>
    <w:p w:rsidR="00DC1F22" w:rsidRDefault="00DC1F22" w:rsidP="00DC1F22">
      <w:pPr>
        <w:spacing w:before="100" w:beforeAutospacing="1" w:after="100" w:afterAutospacing="1"/>
        <w:rPr>
          <w:rFonts w:ascii="Arial" w:hAnsi="Arial"/>
          <w:color w:val="000000"/>
          <w:sz w:val="22"/>
        </w:rPr>
      </w:pPr>
    </w:p>
    <w:p w:rsidR="00DC1F22" w:rsidRDefault="00DC1F22" w:rsidP="00DC1F22">
      <w:pPr>
        <w:spacing w:before="100" w:beforeAutospacing="1" w:after="100" w:afterAutospacing="1"/>
        <w:outlineLvl w:val="0"/>
        <w:rPr>
          <w:rFonts w:ascii="Arial" w:hAnsi="Arial"/>
          <w:b/>
          <w:color w:val="000000"/>
          <w:sz w:val="22"/>
        </w:rPr>
      </w:pPr>
      <w:r>
        <w:rPr>
          <w:rFonts w:ascii="Arial" w:hAnsi="Arial"/>
          <w:b/>
          <w:sz w:val="22"/>
        </w:rPr>
        <w:lastRenderedPageBreak/>
        <w:t>Uwagi</w:t>
      </w:r>
    </w:p>
    <w:p w:rsidR="00DC1F22" w:rsidRPr="00995D62" w:rsidRDefault="00DC1F22" w:rsidP="00DC1F22">
      <w:pPr>
        <w:spacing w:before="100" w:beforeAutospacing="1" w:after="100" w:afterAutospacing="1"/>
        <w:outlineLvl w:val="0"/>
        <w:rPr>
          <w:rFonts w:ascii="Arial" w:hAnsi="Arial"/>
          <w:color w:val="000000"/>
          <w:sz w:val="22"/>
        </w:rPr>
      </w:pPr>
      <w:r>
        <w:rPr>
          <w:rFonts w:ascii="Arial" w:hAnsi="Arial"/>
          <w:sz w:val="22"/>
        </w:rPr>
        <w:t xml:space="preserve">Uchwała Nr </w:t>
      </w:r>
      <w:r>
        <w:rPr>
          <w:rFonts w:ascii="Arial" w:hAnsi="Arial"/>
          <w:sz w:val="22"/>
        </w:rPr>
        <w:t>III</w:t>
      </w:r>
      <w:r>
        <w:rPr>
          <w:rFonts w:ascii="Arial" w:hAnsi="Arial"/>
          <w:sz w:val="22"/>
        </w:rPr>
        <w:t>/</w:t>
      </w:r>
      <w:r>
        <w:rPr>
          <w:rFonts w:ascii="Arial" w:hAnsi="Arial"/>
          <w:sz w:val="22"/>
        </w:rPr>
        <w:t>8</w:t>
      </w:r>
      <w:r>
        <w:rPr>
          <w:rFonts w:ascii="Arial" w:hAnsi="Arial"/>
          <w:sz w:val="22"/>
        </w:rPr>
        <w:t>/1</w:t>
      </w:r>
      <w:r>
        <w:rPr>
          <w:rFonts w:ascii="Arial" w:hAnsi="Arial"/>
          <w:sz w:val="22"/>
        </w:rPr>
        <w:t>8</w:t>
      </w:r>
      <w:r>
        <w:rPr>
          <w:rFonts w:ascii="Arial" w:hAnsi="Arial"/>
          <w:sz w:val="22"/>
        </w:rPr>
        <w:t xml:space="preserve">  Rady Miejskiej w Małogoszczu z dnia 7 </w:t>
      </w:r>
      <w:r>
        <w:rPr>
          <w:rFonts w:ascii="Arial" w:hAnsi="Arial"/>
          <w:sz w:val="22"/>
        </w:rPr>
        <w:t>grudnia</w:t>
      </w:r>
      <w:r>
        <w:rPr>
          <w:rFonts w:ascii="Arial" w:hAnsi="Arial"/>
          <w:sz w:val="22"/>
        </w:rPr>
        <w:t xml:space="preserve"> 201</w:t>
      </w:r>
      <w:r>
        <w:rPr>
          <w:rFonts w:ascii="Arial" w:hAnsi="Arial"/>
          <w:sz w:val="22"/>
        </w:rPr>
        <w:t>8</w:t>
      </w:r>
      <w:bookmarkStart w:id="0" w:name="_GoBack"/>
      <w:bookmarkEnd w:id="0"/>
      <w:r>
        <w:rPr>
          <w:rFonts w:ascii="Arial" w:hAnsi="Arial"/>
          <w:sz w:val="22"/>
        </w:rPr>
        <w:t xml:space="preserve"> r.</w:t>
      </w:r>
    </w:p>
    <w:p w:rsidR="00BD7301" w:rsidRDefault="00BD7301"/>
    <w:sectPr w:rsidR="00BD7301" w:rsidSect="00A813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86F99"/>
    <w:multiLevelType w:val="hybridMultilevel"/>
    <w:tmpl w:val="552A9B78"/>
    <w:lvl w:ilvl="0" w:tplc="04150001">
      <w:start w:val="1"/>
      <w:numFmt w:val="bullet"/>
      <w:lvlText w:val=""/>
      <w:lvlJc w:val="left"/>
      <w:pPr>
        <w:tabs>
          <w:tab w:val="num" w:pos="1376"/>
        </w:tabs>
        <w:ind w:left="1376" w:hanging="360"/>
      </w:pPr>
      <w:rPr>
        <w:rFonts w:ascii="Symbol" w:hAnsi="Symbol" w:hint="default"/>
      </w:rPr>
    </w:lvl>
    <w:lvl w:ilvl="1" w:tplc="04150003" w:tentative="1">
      <w:start w:val="1"/>
      <w:numFmt w:val="bullet"/>
      <w:lvlText w:val="o"/>
      <w:lvlJc w:val="left"/>
      <w:pPr>
        <w:tabs>
          <w:tab w:val="num" w:pos="2096"/>
        </w:tabs>
        <w:ind w:left="2096" w:hanging="360"/>
      </w:pPr>
      <w:rPr>
        <w:rFonts w:ascii="Courier New" w:hAnsi="Courier New" w:cs="Courier New" w:hint="default"/>
      </w:rPr>
    </w:lvl>
    <w:lvl w:ilvl="2" w:tplc="04150005" w:tentative="1">
      <w:start w:val="1"/>
      <w:numFmt w:val="bullet"/>
      <w:lvlText w:val=""/>
      <w:lvlJc w:val="left"/>
      <w:pPr>
        <w:tabs>
          <w:tab w:val="num" w:pos="2816"/>
        </w:tabs>
        <w:ind w:left="2816" w:hanging="360"/>
      </w:pPr>
      <w:rPr>
        <w:rFonts w:ascii="Wingdings" w:hAnsi="Wingdings" w:hint="default"/>
      </w:rPr>
    </w:lvl>
    <w:lvl w:ilvl="3" w:tplc="04150001" w:tentative="1">
      <w:start w:val="1"/>
      <w:numFmt w:val="bullet"/>
      <w:lvlText w:val=""/>
      <w:lvlJc w:val="left"/>
      <w:pPr>
        <w:tabs>
          <w:tab w:val="num" w:pos="3536"/>
        </w:tabs>
        <w:ind w:left="3536" w:hanging="360"/>
      </w:pPr>
      <w:rPr>
        <w:rFonts w:ascii="Symbol" w:hAnsi="Symbol" w:hint="default"/>
      </w:rPr>
    </w:lvl>
    <w:lvl w:ilvl="4" w:tplc="04150003" w:tentative="1">
      <w:start w:val="1"/>
      <w:numFmt w:val="bullet"/>
      <w:lvlText w:val="o"/>
      <w:lvlJc w:val="left"/>
      <w:pPr>
        <w:tabs>
          <w:tab w:val="num" w:pos="4256"/>
        </w:tabs>
        <w:ind w:left="4256" w:hanging="360"/>
      </w:pPr>
      <w:rPr>
        <w:rFonts w:ascii="Courier New" w:hAnsi="Courier New" w:cs="Courier New" w:hint="default"/>
      </w:rPr>
    </w:lvl>
    <w:lvl w:ilvl="5" w:tplc="04150005" w:tentative="1">
      <w:start w:val="1"/>
      <w:numFmt w:val="bullet"/>
      <w:lvlText w:val=""/>
      <w:lvlJc w:val="left"/>
      <w:pPr>
        <w:tabs>
          <w:tab w:val="num" w:pos="4976"/>
        </w:tabs>
        <w:ind w:left="4976" w:hanging="360"/>
      </w:pPr>
      <w:rPr>
        <w:rFonts w:ascii="Wingdings" w:hAnsi="Wingdings" w:hint="default"/>
      </w:rPr>
    </w:lvl>
    <w:lvl w:ilvl="6" w:tplc="04150001" w:tentative="1">
      <w:start w:val="1"/>
      <w:numFmt w:val="bullet"/>
      <w:lvlText w:val=""/>
      <w:lvlJc w:val="left"/>
      <w:pPr>
        <w:tabs>
          <w:tab w:val="num" w:pos="5696"/>
        </w:tabs>
        <w:ind w:left="5696" w:hanging="360"/>
      </w:pPr>
      <w:rPr>
        <w:rFonts w:ascii="Symbol" w:hAnsi="Symbol" w:hint="default"/>
      </w:rPr>
    </w:lvl>
    <w:lvl w:ilvl="7" w:tplc="04150003" w:tentative="1">
      <w:start w:val="1"/>
      <w:numFmt w:val="bullet"/>
      <w:lvlText w:val="o"/>
      <w:lvlJc w:val="left"/>
      <w:pPr>
        <w:tabs>
          <w:tab w:val="num" w:pos="6416"/>
        </w:tabs>
        <w:ind w:left="6416" w:hanging="360"/>
      </w:pPr>
      <w:rPr>
        <w:rFonts w:ascii="Courier New" w:hAnsi="Courier New" w:cs="Courier New" w:hint="default"/>
      </w:rPr>
    </w:lvl>
    <w:lvl w:ilvl="8" w:tplc="04150005" w:tentative="1">
      <w:start w:val="1"/>
      <w:numFmt w:val="bullet"/>
      <w:lvlText w:val=""/>
      <w:lvlJc w:val="left"/>
      <w:pPr>
        <w:tabs>
          <w:tab w:val="num" w:pos="7136"/>
        </w:tabs>
        <w:ind w:left="71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5B"/>
    <w:rsid w:val="00160937"/>
    <w:rsid w:val="00B05E5B"/>
    <w:rsid w:val="00BD7301"/>
    <w:rsid w:val="00DC1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C694B87-CA81-4529-B844-B6ABB50F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1F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ltekst1">
    <w:name w:val="tytul_tekst1"/>
    <w:rsid w:val="00DC1F22"/>
    <w:rPr>
      <w:rFonts w:ascii="Verdana" w:hAnsi="Verdana" w:hint="default"/>
      <w:b/>
      <w:bCs/>
      <w:color w:val="000000"/>
      <w:sz w:val="24"/>
      <w:szCs w:val="24"/>
    </w:rPr>
  </w:style>
  <w:style w:type="character" w:customStyle="1" w:styleId="tekst21">
    <w:name w:val="tekst21"/>
    <w:rsid w:val="00DC1F22"/>
    <w:rPr>
      <w:rFonts w:ascii="Arial" w:hAnsi="Arial" w:cs="Arial" w:hint="default"/>
      <w:strike w:val="0"/>
      <w:dstrike w:val="0"/>
      <w:color w:val="333333"/>
      <w:sz w:val="17"/>
      <w:szCs w:val="17"/>
      <w:u w:val="none"/>
      <w:effect w:val="none"/>
    </w:rPr>
  </w:style>
  <w:style w:type="paragraph" w:styleId="Tekstpodstawowy2">
    <w:name w:val="Body Text 2"/>
    <w:basedOn w:val="Normalny"/>
    <w:link w:val="Tekstpodstawowy2Znak"/>
    <w:rsid w:val="00DC1F22"/>
    <w:pPr>
      <w:spacing w:before="100" w:beforeAutospacing="1" w:after="100" w:afterAutospacing="1"/>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rsid w:val="00DC1F22"/>
    <w:rPr>
      <w:rFonts w:ascii="Arial Unicode MS" w:eastAsia="Arial Unicode MS" w:hAnsi="Arial Unicode MS" w:cs="Arial Unicode MS"/>
      <w:color w:val="000000"/>
      <w:sz w:val="24"/>
      <w:szCs w:val="24"/>
      <w:lang w:eastAsia="pl-PL"/>
    </w:rPr>
  </w:style>
  <w:style w:type="character" w:customStyle="1" w:styleId="txt-new">
    <w:name w:val="txt-new"/>
    <w:basedOn w:val="Domylnaczcionkaakapitu"/>
    <w:rsid w:val="00DC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alogoszcz.eobip.pl/img/bip/blank.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954</Words>
  <Characters>5729</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A.Kraus</dc:creator>
  <cp:keywords/>
  <dc:description/>
  <cp:lastModifiedBy>A.Kraus</cp:lastModifiedBy>
  <cp:revision>2</cp:revision>
  <dcterms:created xsi:type="dcterms:W3CDTF">2019-01-03T08:15:00Z</dcterms:created>
  <dcterms:modified xsi:type="dcterms:W3CDTF">2019-01-03T08:18:00Z</dcterms:modified>
</cp:coreProperties>
</file>