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F97" w:rsidRDefault="00A73F97" w:rsidP="00A73F9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</w:t>
      </w:r>
      <w:r w:rsidR="00BE6F56">
        <w:rPr>
          <w:szCs w:val="28"/>
        </w:rPr>
        <w:t xml:space="preserve">                                 </w:t>
      </w:r>
      <w:r>
        <w:rPr>
          <w:szCs w:val="28"/>
        </w:rPr>
        <w:t xml:space="preserve">  </w:t>
      </w:r>
      <w:r w:rsidR="00002DF2">
        <w:rPr>
          <w:szCs w:val="28"/>
        </w:rPr>
        <w:t>Małogoszcz, dn. 2017-07-05</w:t>
      </w:r>
    </w:p>
    <w:p w:rsidR="00A73F97" w:rsidRDefault="000C4B8C" w:rsidP="00A73F9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Znak: ZP.</w:t>
      </w:r>
      <w:r w:rsidR="00002DF2">
        <w:rPr>
          <w:szCs w:val="28"/>
        </w:rPr>
        <w:t>3.2017</w:t>
      </w:r>
    </w:p>
    <w:p w:rsidR="00A73F97" w:rsidRDefault="00A73F97" w:rsidP="00A73F97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</w:t>
      </w:r>
    </w:p>
    <w:p w:rsidR="00A73F97" w:rsidRDefault="00A73F97" w:rsidP="00A73F97">
      <w:pPr>
        <w:autoSpaceDE w:val="0"/>
        <w:autoSpaceDN w:val="0"/>
        <w:adjustRightInd w:val="0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                                             Wg Rozdzielnika</w:t>
      </w:r>
    </w:p>
    <w:p w:rsidR="00A73F97" w:rsidRDefault="00A73F97" w:rsidP="00A73F97">
      <w:pPr>
        <w:autoSpaceDE w:val="0"/>
        <w:autoSpaceDN w:val="0"/>
        <w:adjustRightInd w:val="0"/>
        <w:rPr>
          <w:b/>
          <w:bCs/>
          <w:szCs w:val="28"/>
        </w:rPr>
      </w:pPr>
    </w:p>
    <w:p w:rsidR="00A73F97" w:rsidRDefault="00A73F97" w:rsidP="00A73F97">
      <w:pPr>
        <w:autoSpaceDE w:val="0"/>
        <w:autoSpaceDN w:val="0"/>
        <w:adjustRightInd w:val="0"/>
        <w:rPr>
          <w:szCs w:val="24"/>
        </w:rPr>
      </w:pPr>
      <w:r>
        <w:t>Dotyczy: postępowania o zamówienie publiczne w trybie przetargu nieograniczonego na zadanie pn.</w:t>
      </w:r>
    </w:p>
    <w:p w:rsidR="00DE2889" w:rsidRPr="00E23E04" w:rsidRDefault="00DE2889" w:rsidP="00DE2889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23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Remont drogi gminnej wewnętrznej o nawierzchni betonowej na odcinku od drogi wojewódzkiej Nr 728 do zalewu Zakrucze o dł. 2032 </w:t>
      </w:r>
      <w:proofErr w:type="spellStart"/>
      <w:r w:rsidRPr="00E23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mb</w:t>
      </w:r>
      <w:proofErr w:type="spellEnd"/>
      <w:r w:rsidRPr="00E23E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oznaczonej nr dz. Małogoszcz: 368/2; 369/2; 434/2; 325/1; 304/1; 301/1; 1355/3; 1355/4. Bocheniec: 1355/2. Zakrucze: 1356/9.</w:t>
      </w:r>
    </w:p>
    <w:p w:rsidR="00A73F97" w:rsidRDefault="00A73F97" w:rsidP="00A73F97">
      <w:pPr>
        <w:autoSpaceDE w:val="0"/>
        <w:autoSpaceDN w:val="0"/>
        <w:adjustRightInd w:val="0"/>
      </w:pPr>
      <w:r>
        <w:t>W związku ze skierowanym zapytaniem do Specyfikacji Istotnych Warunków Zamówienia na zadanie jw. Gmina Małogoszcz działając na podstawie art. 38 ust.2 Ustawy Prawo</w:t>
      </w:r>
    </w:p>
    <w:p w:rsidR="00A73F97" w:rsidRDefault="00A73F97" w:rsidP="00A73F97">
      <w:pPr>
        <w:autoSpaceDE w:val="0"/>
        <w:autoSpaceDN w:val="0"/>
        <w:adjustRightInd w:val="0"/>
      </w:pPr>
      <w:r>
        <w:t>zamówień publicznych wyjaśnia:</w:t>
      </w:r>
    </w:p>
    <w:p w:rsidR="00A73F97" w:rsidRDefault="00A73F97" w:rsidP="00A73F97">
      <w:pPr>
        <w:rPr>
          <w:b/>
          <w:bCs/>
        </w:rPr>
      </w:pPr>
      <w:r>
        <w:rPr>
          <w:b/>
          <w:bCs/>
        </w:rPr>
        <w:t>Pytanie Nr 1</w:t>
      </w:r>
      <w:bookmarkStart w:id="0" w:name="_GoBack"/>
      <w:bookmarkEnd w:id="0"/>
    </w:p>
    <w:p w:rsidR="00A73F97" w:rsidRDefault="00E23E04" w:rsidP="00E23E04">
      <w:pPr>
        <w:spacing w:before="100" w:beforeAutospacing="1" w:after="100" w:afterAutospacing="1" w:line="240" w:lineRule="auto"/>
      </w:pPr>
      <w:r w:rsidRPr="00C541A2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 xml:space="preserve"> </w:t>
      </w:r>
      <w:r w:rsidRPr="00C541A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Biorąc pod uwagę fakt, iż nawierzchnie z betonu wałowanego układa się tym samym sprzętem co nawierzchnie asfaltowe oraz technologia układania RCC jest bardzo zbliżona do układania nawierzchni asfaltowej, czy Zamawiający  udzieli zamówienia Wykonawcy posiadającemu doświadczenie w układaniu nawierzchni z mieszanek mineralno-asfaltowych oraz wylegitymuje się odpowiednim doświadczeniem kadrowym w zakresie technologii betonu cementowego?</w:t>
      </w:r>
    </w:p>
    <w:p w:rsidR="00A73F97" w:rsidRDefault="00A73F97" w:rsidP="00A73F97">
      <w:pPr>
        <w:pStyle w:val="Nagwek1"/>
      </w:pPr>
      <w:r>
        <w:t>Odp. na nr 1</w:t>
      </w:r>
    </w:p>
    <w:p w:rsidR="00A73F97" w:rsidRDefault="003F0B7B" w:rsidP="00A73F97">
      <w:r>
        <w:t>Zamawiający podtrzymuje ustalenia – warunki zawarte w SIWZ pkt 7, pkt 1 (2.1. a)</w:t>
      </w:r>
      <w:r w:rsidR="00A73F97">
        <w:t>.</w:t>
      </w:r>
    </w:p>
    <w:p w:rsidR="00A73F97" w:rsidRDefault="003F0B7B" w:rsidP="00A73F97">
      <w:r>
        <w:t xml:space="preserve">Zamawiający zgodnie z SIWZ żąda aby Wykonawca </w:t>
      </w:r>
      <w:r w:rsidR="0070214C">
        <w:t>przedstawił w ofercie kandydata na stanowisko Kierownika robót w specjalności drogowej. Wskazana osoba winna posiadać uprawnienia budowlane do kierowania robotami budowlanymi w specjalności drogowej bez ograniczeń lub w specjalności konstrukcyjno-budowlanej bez ograniczeń</w:t>
      </w:r>
      <w:r>
        <w:t xml:space="preserve">  </w:t>
      </w:r>
    </w:p>
    <w:p w:rsidR="0070214C" w:rsidRDefault="0070214C" w:rsidP="0070214C">
      <w:r>
        <w:rPr>
          <w:b/>
          <w:bCs/>
        </w:rPr>
        <w:t>Pytanie nr 2:</w:t>
      </w:r>
    </w:p>
    <w:p w:rsidR="00A73F97" w:rsidRDefault="0070214C" w:rsidP="00A73F97">
      <w:pPr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C541A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związku z okresem urlopowym prosimy o wydłużenie terminu składania ofert do 21.07.2017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r..</w:t>
      </w:r>
    </w:p>
    <w:p w:rsidR="00DE2889" w:rsidRDefault="00DE2889" w:rsidP="00A73F97">
      <w:pPr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>Odp. Na zapytanie Nr 2.</w:t>
      </w:r>
    </w:p>
    <w:p w:rsidR="00DE2889" w:rsidRPr="00DE2889" w:rsidRDefault="00DE2889" w:rsidP="00A73F97"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Zamawiający odmawia przedłużenia terminu składania ofert.</w:t>
      </w:r>
    </w:p>
    <w:p w:rsidR="00A73F97" w:rsidRDefault="00096CAE" w:rsidP="00A73F97">
      <w:r>
        <w:t xml:space="preserve">         </w:t>
      </w:r>
      <w:r w:rsidR="00A73F97">
        <w:t xml:space="preserve">                                                                                               BURMISTRZ</w:t>
      </w:r>
    </w:p>
    <w:p w:rsidR="00A73F97" w:rsidRDefault="00A73F97" w:rsidP="00A73F97">
      <w:pPr>
        <w:rPr>
          <w:b/>
          <w:bCs/>
        </w:rPr>
      </w:pPr>
      <w:r>
        <w:t xml:space="preserve">                                                                                                </w:t>
      </w:r>
      <w:r w:rsidR="00096CAE">
        <w:t xml:space="preserve">       </w:t>
      </w:r>
      <w:r>
        <w:t>Jan Głogowski</w:t>
      </w:r>
    </w:p>
    <w:p w:rsidR="00A73F97" w:rsidRDefault="00A73F97" w:rsidP="00A73F97"/>
    <w:p w:rsidR="00A73F97" w:rsidRDefault="00A73F97"/>
    <w:sectPr w:rsidR="00A73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E128E"/>
    <w:multiLevelType w:val="hybridMultilevel"/>
    <w:tmpl w:val="99002048"/>
    <w:lvl w:ilvl="0" w:tplc="1DB2A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46"/>
    <w:rsid w:val="00002DF2"/>
    <w:rsid w:val="00096CAE"/>
    <w:rsid w:val="000C4B8C"/>
    <w:rsid w:val="003F0B7B"/>
    <w:rsid w:val="004C3D41"/>
    <w:rsid w:val="00536127"/>
    <w:rsid w:val="0070214C"/>
    <w:rsid w:val="009752EA"/>
    <w:rsid w:val="00A11246"/>
    <w:rsid w:val="00A73F97"/>
    <w:rsid w:val="00BE6F56"/>
    <w:rsid w:val="00C541A2"/>
    <w:rsid w:val="00DE2889"/>
    <w:rsid w:val="00E2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F9ED6"/>
  <w15:chartTrackingRefBased/>
  <w15:docId w15:val="{F7E7C5F9-F924-414A-8F31-9E124CD6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73F97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3D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3D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3D4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3D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3F97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3D4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C3D4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C3D4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C3D41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Hipercze">
    <w:name w:val="Hyperlink"/>
    <w:basedOn w:val="Domylnaczcionkaakapitu"/>
    <w:semiHidden/>
    <w:unhideWhenUsed/>
    <w:rsid w:val="004C3D41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autoRedefine/>
    <w:qFormat/>
    <w:rsid w:val="004C3D41"/>
    <w:pPr>
      <w:spacing w:before="420" w:after="0" w:line="240" w:lineRule="auto"/>
      <w:outlineLvl w:val="0"/>
    </w:pPr>
    <w:rPr>
      <w:rFonts w:ascii="Arial" w:eastAsia="Times New Roman" w:hAnsi="Arial" w:cs="Arial"/>
      <w:b/>
      <w:kern w:val="28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C3D41"/>
    <w:rPr>
      <w:rFonts w:ascii="Arial" w:eastAsia="Times New Roman" w:hAnsi="Arial" w:cs="Arial"/>
      <w:b/>
      <w:kern w:val="28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C3D4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C3D4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4C3D4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4C3D4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2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D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6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0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9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515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96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89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472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5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5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76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99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25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486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893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88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972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690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594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3627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4026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0305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8186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8266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70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5742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472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5406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5975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7305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59792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5085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58311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342407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896975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83698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162363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620158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185062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758116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M.Machnik</dc:creator>
  <cp:keywords/>
  <dc:description/>
  <cp:lastModifiedBy>M.Machnik</cp:lastModifiedBy>
  <cp:revision>8</cp:revision>
  <cp:lastPrinted>2017-07-05T09:22:00Z</cp:lastPrinted>
  <dcterms:created xsi:type="dcterms:W3CDTF">2017-07-05T07:40:00Z</dcterms:created>
  <dcterms:modified xsi:type="dcterms:W3CDTF">2017-07-05T09:23:00Z</dcterms:modified>
</cp:coreProperties>
</file>